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da2674096e29c84feb67e5f2fac287e80591e"/>
    <w:p>
      <w:pPr>
        <w:pStyle w:val="Heading3"/>
      </w:pPr>
      <w:r>
        <w:t xml:space="preserve">Протокол № 3/21 заседания Комиссии по безопасности дорожного движения при префектуре Центрального административного округа от 20.05.2021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http://cao.mos.ru/activities/the-commission-on-road-safety/detail/10125117.html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125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125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2025-07-19T15:29:38Z</dcterms:created>
  <dcterms:modified xsi:type="dcterms:W3CDTF">2025-07-19T15:29:38Z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