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b720db84dc9957a7e290a1c09ac27de2faba3"/>
    <w:p>
      <w:pPr>
        <w:pStyle w:val="Heading3"/>
      </w:pPr>
      <w:r>
        <w:t xml:space="preserve">Департамент по конкурентной политике сообщает о начале приемок заявок на покупку 2-х машино-мест на улице Садовническая, д.80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реализации 2 машино-мест площадью от 13,2 до 14,3 кв.м, расположенных в подвале жилого дома по адресу: г. Москва, ул. Садовническая, д. 80.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Садовническая, д. 80.</w:t>
      </w:r>
    </w:p>
    <w:p>
      <w:pPr>
        <w:pStyle w:val="BodyText"/>
      </w:pPr>
      <w:r>
        <w:t xml:space="preserve">Прием заявок от жителей жилых помещений осуществляется с 02.07.2019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  <w:r>
        <w:t xml:space="preserve">.</w:t>
      </w:r>
      <w:r>
        <w:t xml:space="preserve"> </w:t>
      </w:r>
    </w:p>
    <w:p>
      <w:pPr>
        <w:pStyle w:val="BodyText"/>
      </w:pPr>
      <w:r>
        <w:t xml:space="preserve">Ознакомится с подробной информацией об объектах продажи можно на сайте Инвестиционного портала города Москвы (</w:t>
      </w:r>
      <w:hyperlink r:id="rId21">
        <w:r>
          <w:rPr>
            <w:rStyle w:val="Hyperlink"/>
          </w:rPr>
          <w:t xml:space="preserve">www.investmoscow.ru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http://cao.mos.ru/important-in-the-district/detail/8162023.html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8162023.html" TargetMode="External" /><Relationship Type="http://schemas.openxmlformats.org/officeDocument/2006/relationships/hyperlink" Id="rId21" Target="http://www.investmoscow.ru" TargetMode="External" /><Relationship Type="http://schemas.openxmlformats.org/officeDocument/2006/relationships/hyperlink" Id="rId20" Target="http://www.roseltor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8162023.html" TargetMode="External" /><Relationship Type="http://schemas.openxmlformats.org/officeDocument/2006/relationships/hyperlink" Id="rId21" Target="http://www.investmoscow.ru" TargetMode="External" /><Relationship Type="http://schemas.openxmlformats.org/officeDocument/2006/relationships/hyperlink" Id="rId20" Target="http://www.roseltor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2025-02-16T02:15:06Z</dcterms:created>
  <dcterms:modified xsi:type="dcterms:W3CDTF">2025-02-16T02:15:06Z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