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bdcd80304bab412b9f47ba2424c42d5614100"/>
    <w:p>
      <w:pPr>
        <w:pStyle w:val="Heading3"/>
      </w:pPr>
      <w:r>
        <w:t xml:space="preserve">Департамент по конкурентной политике сообщает о реализации 4 машино-мест на Самотёчной улице, 5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(далее - Департамент) сообщает о реализации 4 машино-мест, площадью от 11,2 кв.м. до 17,8 кв.м,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расположенных в подвале многоквартирного жилого дома по адресу: г. Москва, ул.Самотёчная, д.5.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ул.Самотёчная, д.5.</w:t>
      </w:r>
    </w:p>
    <w:p>
      <w:pPr>
        <w:pStyle w:val="BodyText"/>
      </w:pPr>
      <w:r>
        <w:t xml:space="preserve">Прием заявок от жителей жилых помещений осуществляется с 05.12.2019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</w:t>
      </w:r>
      <w:r>
        <w:t xml:space="preserve"> </w:t>
      </w:r>
    </w:p>
    <w:p>
      <w:pPr>
        <w:pStyle w:val="BodyText"/>
      </w:pPr>
      <w:r>
        <w:t xml:space="preserve">Контактное лицо Департамента, ответственное за взаимодействие по данному вопросу – Петрякова Светлана Александровна, тел.: 8 (495) 957-75-00, доб. 57-092, e-mail:</w:t>
      </w:r>
      <w:r>
        <w:t xml:space="preserve"> </w:t>
      </w:r>
      <w:hyperlink r:id="rId21">
        <w:r>
          <w:rPr>
            <w:rStyle w:val="Hyperlink"/>
          </w:rPr>
          <w:t xml:space="preserve">PetryakovaSA@mos.ru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http://cao.mos.ru/important-in-the-district/detail/8533942.html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533942.html" TargetMode="External" /><Relationship Type="http://schemas.openxmlformats.org/officeDocument/2006/relationships/hyperlink" Id="rId20" Target="https://investmoscow.ru/tenders/prodazha-mashinomest/pretradeinfo/" TargetMode="External" /><Relationship Type="http://schemas.openxmlformats.org/officeDocument/2006/relationships/hyperlink" Id="rId21" Target="mailto:PetryakovaS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533942.html" TargetMode="External" /><Relationship Type="http://schemas.openxmlformats.org/officeDocument/2006/relationships/hyperlink" Id="rId20" Target="https://investmoscow.ru/tenders/prodazha-mashinomest/pretradeinfo/" TargetMode="External" /><Relationship Type="http://schemas.openxmlformats.org/officeDocument/2006/relationships/hyperlink" Id="rId21" Target="mailto:PetryakovaS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2025-05-31T23:42:52Z</dcterms:created>
  <dcterms:modified xsi:type="dcterms:W3CDTF">2025-05-31T23:42:52Z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