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14c8c8248dc4725a636b517ba41d26ad16a3cf"/>
    <w:p>
      <w:pPr>
        <w:pStyle w:val="Heading3"/>
      </w:pPr>
      <w:r>
        <w:t xml:space="preserve">Встреча с префектом ЦАО Виктором Фуером и министром Исааком Калиной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http://cao.mos.ru/presscenter/mediagallery/52075/1223132/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52075/1223132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52075/1223132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2025-02-13T16:47:32Z</dcterms:created>
  <dcterms:modified xsi:type="dcterms:W3CDTF">2025-02-13T16:47:32Z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