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4bfa53ac39bbdced00eec6a000675284fa05b"/>
    <w:p>
      <w:pPr>
        <w:pStyle w:val="Heading3"/>
      </w:pPr>
      <w:r>
        <w:t xml:space="preserve">Встреча и.о. главы управы Мещанского района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http://cao.mos.ru/presscenter/mediagallery/74224/1481815/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4224/148181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74224/148181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2025-07-19T18:56:46Z</dcterms:created>
  <dcterms:modified xsi:type="dcterms:W3CDTF">2025-07-19T18:56:46Z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