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39f1391f44feb53dd97a3542c713e55cc5dd2"/>
    <w:p>
      <w:pPr>
        <w:pStyle w:val="Heading3"/>
      </w:pPr>
      <w:r>
        <w:t xml:space="preserve">Встреча главы управы Таганского района часть 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http://cao.mos.ru/presscenter/mediagallery/82747/1967909/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82747/19679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mediagallery/82747/19679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2025-02-22T02:06:11Z</dcterms:created>
  <dcterms:modified xsi:type="dcterms:W3CDTF">2025-02-22T02:06:11Z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