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acdfc2b4bec2fddb06b23334a852c84406e2e22"/>
    <w:p>
      <w:pPr>
        <w:pStyle w:val="Heading3"/>
      </w:pPr>
      <w:r>
        <w:t xml:space="preserve">Великий и могучий: о русском языке поговорят в доме творчества «На Таганке»</w:t>
      </w:r>
    </w:p>
    <w:p>
      <w:pPr>
        <w:pStyle w:val="FirstParagraph"/>
      </w:pPr>
      <w:r>
        <w:t xml:space="preserve">04.06.2021</w:t>
      </w:r>
    </w:p>
    <w:p>
      <w:pPr>
        <w:pStyle w:val="BodyText"/>
      </w:pPr>
      <w:r>
        <w:t xml:space="preserve">Творческую встречу в онлайн-формате «Там, на неведомых дорожках...» проведет Дом детского творчества «На Таганке» 5 июня.</w:t>
      </w:r>
    </w:p>
    <w:p>
      <w:pPr>
        <w:pStyle w:val="BodyText"/>
      </w:pPr>
      <w:r>
        <w:t xml:space="preserve">Программу мероприятия приурочили к Пушкинскому дню в России, а также Дню русского языка.</w:t>
      </w:r>
    </w:p>
    <w:p>
      <w:pPr>
        <w:pStyle w:val="BodyText"/>
      </w:pPr>
      <w:r>
        <w:t xml:space="preserve">Гости и участники программы смогут узнать о жизни и творческом пути великого русского поэта. Интересные факты из биографии Александра Пушкина также будут доступны пользователям.</w:t>
      </w:r>
    </w:p>
    <w:p>
      <w:pPr>
        <w:pStyle w:val="BodyText"/>
      </w:pPr>
      <w:r>
        <w:t xml:space="preserve">Помимо прочего, желающие вспомнят сказки и стихи писателя. В процессе мероприятия участникам предложат разгадать ребусы и головоломки, кроссворды и загадки, которые посвящены жизни и творческому пути поэта.</w:t>
      </w:r>
    </w:p>
    <w:p>
      <w:pPr>
        <w:pStyle w:val="BodyText"/>
      </w:pPr>
      <w:r>
        <w:t xml:space="preserve">Чтобы стать участником программы, следует пройти по</w:t>
      </w:r>
      <w:r>
        <w:t xml:space="preserve"> </w:t>
      </w:r>
      <w:hyperlink r:id="rId20">
        <w:r>
          <w:rPr>
            <w:rStyle w:val="Hyperlink"/>
          </w:rPr>
          <w:t xml:space="preserve">ссылке</w:t>
        </w:r>
      </w:hyperlink>
      <w:r>
        <w:t xml:space="preserve">. Начало в 12:00.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http://cao.mos.ru/presscenter/news/detail/10008911.html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ao.mos.ru" TargetMode="External" /><Relationship Type="http://schemas.openxmlformats.org/officeDocument/2006/relationships/hyperlink" Id="rId21" Target="http://cao.mos.ru/presscenter/news/detail/10008911.html" TargetMode="External" /><Relationship Type="http://schemas.openxmlformats.org/officeDocument/2006/relationships/hyperlink" Id="rId20" Target="https://us02web.zoom.us/j/87477189115?pwd=YlBtNHhQYndtT01URzRhcmtTQnhsdz09#succes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ao.mos.ru" TargetMode="External" /><Relationship Type="http://schemas.openxmlformats.org/officeDocument/2006/relationships/hyperlink" Id="rId21" Target="http://cao.mos.ru/presscenter/news/detail/10008911.html" TargetMode="External" /><Relationship Type="http://schemas.openxmlformats.org/officeDocument/2006/relationships/hyperlink" Id="rId20" Target="https://us02web.zoom.us/j/87477189115?pwd=YlBtNHhQYndtT01URzRhcmtTQnhsdz09#succes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2023-07-02T19:38:05Z</dcterms:created>
  <dcterms:modified xsi:type="dcterms:W3CDTF">2023-07-02T19:38:05Z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