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f394fa3e7e26dce450f73b50bf05b774658e1"/>
    <w:p>
      <w:pPr>
        <w:pStyle w:val="Heading3"/>
      </w:pPr>
      <w:r>
        <w:t xml:space="preserve">Спортивную площадку обновят на улице Большая Полянка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</w:p>
    <w:p>
      <w:pPr>
        <w:pStyle w:val="BodyText"/>
      </w:pPr>
      <w:r>
        <w:t xml:space="preserve">На улице Большая Полянка у дома 30 проведут работы по благоустройству спортивной детской площадки. Игровую зону обновят представители Государственного бюджетного учреждения «Жилищник». Работы планируют завершить в третьем квартале 2021 года.</w:t>
      </w:r>
    </w:p>
    <w:p>
      <w:pPr>
        <w:pStyle w:val="BodyText"/>
      </w:pPr>
      <w:r>
        <w:t xml:space="preserve">— Представители управляющей организации проведут реконструкционные работы: заменят старое оборудование на площадке на современное. Рабочие установят ограждения с бортом и баскетбольные кольца. Кроме того, будет проведен монтаж нового резинового покрытия, — прокомментировал заместитель директора по содержанию и благоустройству, главный садовник ГБУ «Жилищник» района Якиманка Павел Усатый.</w:t>
      </w:r>
    </w:p>
    <w:p>
      <w:pPr>
        <w:pStyle w:val="BodyText"/>
      </w:pPr>
      <w:r>
        <w:t xml:space="preserve">На площадке появится каток. Благодаря этому она станет популярна среди жителей района и зимой. Заниматься на площадке смогут как взрослые, так и дети.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http://cao.mos.ru/presscenter/news/detail/10096287.html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0962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0962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2025-04-08T16:34:19Z</dcterms:created>
  <dcterms:modified xsi:type="dcterms:W3CDTF">2025-04-08T16:34:19Z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