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8e956d32ad346e756be839570f7b08d43327a"/>
    <w:p>
      <w:pPr>
        <w:pStyle w:val="Heading3"/>
      </w:pPr>
      <w:r>
        <w:t xml:space="preserve">Департамент по конкурентной политике объявил о реализации машино-мест на Рогожском Валу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города Москвы по конкурентной политике сообщает о начале заявочной кампании по продаже 14 машино-мест, расположенных по адресу: г. Москва, улице Рогожский Вал, дом 13, к.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 в преимущественном порядке жителям жилых помещений многоквартирного дома по адресу: г. Москва, ул. Рогожский Вал, д. 13, к. 2.</w:t>
      </w:r>
    </w:p>
    <w:p>
      <w:pPr>
        <w:pStyle w:val="BodyText"/>
      </w:pPr>
      <w:r>
        <w:t xml:space="preserve">Прием заявок от жителей жилых помещений осуществляется с 21.07.2021 с использованием функционала электронной площадки www.roseltorg.ru.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для последующего перехода на соответствующую страницу Инвестиционного портала города Москвы, содержащую информацию о возможности приобретения жителями машино-мест в https://investmoscow.ru/tenders/dlya-zhitelej-mashino-mesta/preimushchestvennoe-pravo.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вопросам, связанным с реализацией машино-мест, можно обратиться в Информационный киоск «Ваш инвестиционный консультант»: тел. (499) 652-60-25, адрес электронной почты: investcons-tender@mos.ru.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http://cao.mos.ru/presscenter/news/detail/10100310.html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00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00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2025-07-18T16:39:44Z</dcterms:created>
  <dcterms:modified xsi:type="dcterms:W3CDTF">2025-07-18T16:39:44Z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