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6395c45d56f627a5251dde24bdf23c8e9fd42d"/>
    <w:p>
      <w:pPr>
        <w:pStyle w:val="Heading3"/>
      </w:pPr>
      <w:r>
        <w:t xml:space="preserve">Дефекты дорожного полотна устранили в Тверском районе</w:t>
      </w:r>
    </w:p>
    <w:p>
      <w:pPr>
        <w:pStyle w:val="FirstParagraph"/>
      </w:pPr>
      <w:r>
        <w:t xml:space="preserve">22.07.2021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ao.mos.ru/www/upload/medialibrary/519/tve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Представители Государственного бюджетного учреждения «Жилищник» 21 июля убрали дефекты на дорожном покрытии в Тверском районе.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Работы провели по адресам: Нововоротниковский переулок, дом 4; улица Долгоруковская, дом 38; улица Лесная, дом 63/43; улица Новослободская, дом 65.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Общая площадь отремонтированных участков составила 50 квадратных метров. Для устранения всех ям, выбоин и трещин рабочим потребовалось почти шесть тонн асфальтобетонного материала, — проинформировал Акоп Мкртчян, ведущий инженер по благоустройству ГБУ «Жилищник» Тверского района.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ходе ремонта сотрудники управляющей организации использовали специальную технику.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http://cao.mos.ru/presscenter/news/detail/10127021.html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presscenter/news/detail/101270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presscenter/news/detail/101270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2024-06-08T14:34:42Z</dcterms:created>
  <dcterms:modified xsi:type="dcterms:W3CDTF">2024-06-08T14:34:42Z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