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d6708a275451beffc18e5f5779039c15f3d8ba"/>
    <w:p>
      <w:pPr>
        <w:pStyle w:val="Heading3"/>
      </w:pPr>
      <w:r>
        <w:t xml:space="preserve">Парковочные места ликвидировали в Хамовниках</w:t>
      </w:r>
    </w:p>
    <w:p>
      <w:pPr>
        <w:pStyle w:val="FirstParagraph"/>
      </w:pPr>
      <w:r>
        <w:t xml:space="preserve">03.09.2021</w:t>
      </w:r>
    </w:p>
    <w:p>
      <w:pPr>
        <w:pStyle w:val="BodyText"/>
      </w:pPr>
      <w:r>
        <w:drawing>
          <wp:inline>
            <wp:extent cx="5334000" cy="35264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c44/par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264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Эксплуатацию ряда парковочных мест прекратили 3 сентября в районе Хамовники. Данная мера необходима для обустройства новой автобусной остановки.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ведущего специалиста управы района Хамовники Владимира Авдулова, на улице 10-летия Октября завершили ликвидацию мест для стоянки автомобилей.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Ввод нового маршрута требовал частичного устранения парковочных карманов с улицы. Отправляясь с новой остановки, жители смогут посетить социально важные места столицы, — поделился Владимир Авдулов.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сотрудники управы регулярно трудятся для повышения уровня комфорта для проживания горожан. Так, в скором времени в районе завершат ремонт дорожного покрытия на Несвижском переулке.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http://cao.mos.ru/presscenter/news/detail/10229736.html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102297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102297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2025-07-20T03:22:13Z</dcterms:created>
  <dcterms:modified xsi:type="dcterms:W3CDTF">2025-07-20T03:22:13Z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