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45143dcbddf248e721e3d785ce468da5e7011c"/>
    <w:p>
      <w:pPr>
        <w:pStyle w:val="Heading3"/>
      </w:pPr>
      <w:r>
        <w:t xml:space="preserve">Проверка нежилых объектов состоится в Красносельском районе</w:t>
      </w:r>
    </w:p>
    <w:p>
      <w:pPr>
        <w:pStyle w:val="FirstParagraph"/>
      </w:pPr>
      <w:r>
        <w:t xml:space="preserve">07.10.2021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Сотрудники Государственного бюджетного учреждения «Жилищник» до 8 октября проверят отселенные дома на предмет безопасности в Красносельском районе.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Рейды состоятся по адресам Русаковская улица, дом 2/1, строения 1 и 2; Ольховская улица, дом 29/32, строение 1, и дом 45, строение 3; Нижняя Красносельская улица, дома 23 и 32/29, строение 2 и 3; Даев переулок, дом 29А, строение 2; Рыбников переулок, дом 9; Докучаев переулок, дом 10; Милютинский переулок, дом 16, строение 3; Ананьевкий переулок, дом 5, строение 5.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В ходе осмотра специалисты проверят объекты на предмет сорванных пломбировочных наклеек и замков. Кроме того, они проведут рейды по чердакам и подвалам. Это нужно для того, чтобы выявить присутствие посторонних лиц и предметов, — рассказал заместитель директора по безопасности ГБУ «Жилищник» Красносельского района Михаил Сазонов.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Стоит отметить, что проверка домов по адресам: Русаковская улица, дом 2/1, строения 1 и 2 и Ольховская улица, дом 45, строение 3 осуществляться не будет. Это связано со строительными работами.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http://cao.mos.ru/presscenter/news/detail/10308504.html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30850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30850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2025-07-19T09:01:08Z</dcterms:created>
  <dcterms:modified xsi:type="dcterms:W3CDTF">2025-07-19T09:01:08Z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