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2fe183cbd41ee5c21ee218f57c789c2a167562"/>
    <w:p>
      <w:pPr>
        <w:pStyle w:val="Heading3"/>
      </w:pPr>
      <w:r>
        <w:t xml:space="preserve">Онлайн-тренинги для начинающих предпринимателей запустит «Моя работа»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t xml:space="preserve">Центр «Моя работа» со 2 по 24 декабря проведет онлайн-мероприятия для москвичей, планирующих открыть собственное дело.</w:t>
      </w:r>
    </w:p>
    <w:p>
      <w:pPr>
        <w:pStyle w:val="BodyText"/>
      </w:pPr>
      <w:r>
        <w:t xml:space="preserve">Слушатели смогут сформулировать и описать бизнес-идеи, создать маркетинговую стратегию и стратегию продвижения, узнать, как организовать бизнес на маркетплейсах и удержать клиентов при большой конкуренции.</w:t>
      </w:r>
    </w:p>
    <w:p>
      <w:pPr>
        <w:pStyle w:val="BodyText"/>
      </w:pPr>
      <w:r>
        <w:t xml:space="preserve">Так, о способах, которые помогут превратить максимальное число новых покупателей в постоянных, москвичи смогут узнать 3 декабря на вебинаре «Тренды продаж: как удержать клиента», а 6 декабря организаторы проекта проведут тренинг «Презентация себя и своего проекта: как найти инвестора».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для слушателей 7 декабря запустят марафон «Digital-маркетинг для начинающих предпринимателей». Зрители узнают, как интеллект-карты помогают в ведении бизнеса, развитии маркетинговых стратегий и креативного мышления, как построить retention-стратегию и создать эффективный сайт для продаж.</w:t>
      </w:r>
    </w:p>
    <w:p>
      <w:pPr>
        <w:pStyle w:val="BodyText"/>
      </w:pPr>
      <w:r>
        <w:t xml:space="preserve">На сайте центра «Моя работа»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расписание</w:t>
        </w:r>
      </w:hyperlink>
      <w:r>
        <w:t xml:space="preserve"> </w:t>
      </w:r>
      <w:r>
        <w:t xml:space="preserve">мероприятий для самозанятых на декабрь и выбрать подходящий для себя тренинг.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http://cao.mos.ru/presscenter/news/detail/10438890.html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0438890.html" TargetMode="External" /><Relationship Type="http://schemas.openxmlformats.org/officeDocument/2006/relationships/hyperlink" Id="rId21" Target="https://cznmos.ru/raspisanie-treningov-po-samozanyatosti" TargetMode="External" /><Relationship Type="http://schemas.openxmlformats.org/officeDocument/2006/relationships/hyperlink" Id="rId20" Target="https://www.mos.ru/news/item/9961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0438890.html" TargetMode="External" /><Relationship Type="http://schemas.openxmlformats.org/officeDocument/2006/relationships/hyperlink" Id="rId21" Target="https://cznmos.ru/raspisanie-treningov-po-samozanyatosti" TargetMode="External" /><Relationship Type="http://schemas.openxmlformats.org/officeDocument/2006/relationships/hyperlink" Id="rId20" Target="https://www.mos.ru/news/item/9961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2024-12-17T08:21:57Z</dcterms:created>
  <dcterms:modified xsi:type="dcterms:W3CDTF">2024-12-17T08:21:57Z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