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efefd11166fc72133e39276b00c6492c655af"/>
    <w:p>
      <w:pPr>
        <w:pStyle w:val="Heading3"/>
      </w:pPr>
      <w:r>
        <w:t xml:space="preserve">Специалисты организуют ремонт в «Доме геологов»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t xml:space="preserve">Специалисты Комитета города Москвы по ценовой политике в строительстве и государственной экспертизе проектов разработали новый проект по капитальному ремонту «Дома геологов». Об этом стало известно 13 декабря.</w:t>
      </w:r>
    </w:p>
    <w:p>
      <w:pPr>
        <w:pStyle w:val="BodyText"/>
      </w:pPr>
      <w:r>
        <w:t xml:space="preserve">Здание находится по адресу: Смоленская набережная, дом 2А.</w:t>
      </w:r>
    </w:p>
    <w:p>
      <w:pPr>
        <w:pStyle w:val="BodyText"/>
      </w:pPr>
      <w:r>
        <w:t xml:space="preserve">Стоит отметить, что архитектором объекта культурного наследия регионального значения является Андрей Ростовский, а скульптором — Юрий Орехов.</w:t>
      </w:r>
    </w:p>
    <w:p>
      <w:pPr>
        <w:pStyle w:val="BodyText"/>
      </w:pPr>
      <w:r>
        <w:t xml:space="preserve">— Работа по сохранению и восстановлению памятников архитектуры в столице ведется постоянно. Так, специалисты Мосгосэкспертизы согласовали проект капитального ремонта 11-этажного дома, признанного объектом культурного наследия регионального значения «Жилой дом для работников Министерства геологии Союза Советских Социалистических Республик», — рассказали в пресс-службе Москомэкспертизы.</w:t>
      </w:r>
    </w:p>
    <w:p>
      <w:pPr>
        <w:pStyle w:val="BodyText"/>
      </w:pPr>
      <w:r>
        <w:t xml:space="preserve">В ходе капитального ремонта планируется очистка и окраска фасадов и пожарной лестницы, реконструкция балконов и керамической плитки, а также сотрудники столичных служб проведут строительные работы в общем подвальном помещении после замены теплового пункта.</w:t>
      </w:r>
    </w:p>
    <w:p>
      <w:pPr>
        <w:pStyle w:val="BodyText"/>
      </w:pPr>
      <w:r>
        <w:t xml:space="preserve">Добавим, что проект также предполагает обновление машинных отделений лифтов на чердаках и замену заполнений слуховых окон.</w:t>
      </w:r>
    </w:p>
    <w:p>
      <w:pPr>
        <w:pStyle w:val="BodyText"/>
      </w:pPr>
      <w:r>
        <w:t xml:space="preserve">Напомним, что 10 декабря специалисты Мосгосэкспертизы сообщили о проведении реконструкции для двух зданий в районе Замоскворечье.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http://cao.mos.ru/presscenter/news/detail/10469337.html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469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469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2025-02-20T16:41:25Z</dcterms:created>
  <dcterms:modified xsi:type="dcterms:W3CDTF">2025-02-20T16:41:25Z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