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0b5849e6a69eb1717a0ac1f4b0aa0caadf5335"/>
    <w:p>
      <w:pPr>
        <w:pStyle w:val="Heading3"/>
      </w:pPr>
      <w:r>
        <w:t xml:space="preserve">Дарите женщинам цветы: выставку откроет «Стимул»</w:t>
      </w:r>
    </w:p>
    <w:p>
      <w:pPr>
        <w:pStyle w:val="FirstParagraph"/>
      </w:pPr>
      <w:r>
        <w:t xml:space="preserve">04.03.2022</w:t>
      </w:r>
    </w:p>
    <w:p>
      <w:pPr>
        <w:pStyle w:val="BodyText"/>
      </w:pPr>
      <w:r>
        <w:t xml:space="preserve">Персональная выставка художественных работ иллюстратора Ольги Охримец «Дарите женщинам цветы» в честь Международного женского дня организуют 7 марта в Доме культуры «Стимул».</w:t>
      </w:r>
    </w:p>
    <w:p>
      <w:pPr>
        <w:pStyle w:val="BodyText"/>
      </w:pPr>
      <w:r>
        <w:t xml:space="preserve">Экспозицию размесят в пространстве «Взгляд».</w:t>
      </w:r>
    </w:p>
    <w:p>
      <w:pPr>
        <w:pStyle w:val="BodyText"/>
      </w:pPr>
      <w:r>
        <w:t xml:space="preserve">— Лучший повод для посещения выставки с изображениями цветов — весенний праздник 8 Марта. Гости станут свидетелями того, как художница вшивает в картины разные смыслы, оперируя символическими значениями цветов и их историческим контекстом. Зрители узнают многое о «языке цветов» в живописи, который использовался творцами разных стран на протяжении столетий, — рассказала редактор культурного учреждения Евгения Голубева.</w:t>
      </w:r>
    </w:p>
    <w:p>
      <w:pPr>
        <w:pStyle w:val="BodyText"/>
      </w:pPr>
      <w:r>
        <w:t xml:space="preserve">Пространство будет открыто для посещения до 15 марта по адресу: Сибирский проезд, дом 2, строение 5.</w:t>
      </w:r>
    </w:p>
    <w:p>
      <w:pPr>
        <w:pStyle w:val="BodyText"/>
      </w:pPr>
      <w:r>
        <w:t xml:space="preserve">Напомним, что соблюдение эпидемиологических требований во время посещений культурного учреждения обязательно.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http://cao.mos.ru/presscenter/news/detail/10662396.html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06623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106623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2024-09-01T21:48:57Z</dcterms:created>
  <dcterms:modified xsi:type="dcterms:W3CDTF">2024-09-01T21:48:57Z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