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b66a5b91eeac2701fe3168f0f484e54f4e052c"/>
    <w:p>
      <w:pPr>
        <w:pStyle w:val="Heading3"/>
      </w:pPr>
      <w:r>
        <w:t xml:space="preserve">Отселенные здания в Басманном районе проверили на соблюдение правил безопасности</w:t>
      </w:r>
    </w:p>
    <w:p>
      <w:pPr>
        <w:pStyle w:val="FirstParagraph"/>
      </w:pPr>
      <w:r>
        <w:t xml:space="preserve">16.05.2022</w:t>
      </w:r>
    </w:p>
    <w:p>
      <w:pPr>
        <w:pStyle w:val="BodyText"/>
      </w:pPr>
      <w:r>
        <w:t xml:space="preserve">Сотрудники Государственного бюджетного учреждения «Жилищник» 9 и 10 мая осмотрели все отселенные помещение в Басманном районе.</w:t>
      </w:r>
    </w:p>
    <w:p>
      <w:pPr>
        <w:pStyle w:val="BodyText"/>
      </w:pPr>
      <w:r>
        <w:t xml:space="preserve">В том числе рейды провели по адресам: улица 2-я Бауманская, дом 10; Гольяновский проезд, дом 5, строение 1; улица Доброслободская, дом 10, строение 3; Лялин переулок, дом 1/36; улица Новая Басманная, дом 29; Покровский бульвар, дом 16/10, строение 7; улица Спартаковская площадь, дом 14, строение 1; Чистопрудный бульвар, дом 12, корпус 7А и другим.</w:t>
      </w:r>
    </w:p>
    <w:p>
      <w:pPr>
        <w:pStyle w:val="BodyText"/>
      </w:pPr>
      <w:r>
        <w:t xml:space="preserve">— Представители управляющей компании провели плановый рейд по отселенным домам. Здания осмотрели на нарушения в виде дыр и нежелательных проходов, — проинформировал Геннадий Щербаков, сотрудник отдела безопасности ГБУ «Жилищник» в районе.</w:t>
      </w:r>
    </w:p>
    <w:p>
      <w:pPr>
        <w:pStyle w:val="BodyText"/>
      </w:pPr>
      <w:r>
        <w:t xml:space="preserve">В ходе инспекции не выявлено никаких нарушений. Посторонних предметов, дыр и людей не обнаружили. Данные проверки необходимы для безопасности жителей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http://cao.mos.ru/presscenter/news/detail/10806127.html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8061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8061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2023-08-01T10:51:43Z</dcterms:created>
  <dcterms:modified xsi:type="dcterms:W3CDTF">2023-08-01T10:51:43Z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