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d7ef2850227639b287661b3c857e6b68b99af"/>
    <w:p>
      <w:pPr>
        <w:pStyle w:val="Heading3"/>
      </w:pPr>
      <w:r>
        <w:t xml:space="preserve">Общедоступную парковку открыли в районе Арбат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Парковочную зону на 15 машино-мест открыли на месте самозахваченных территорий общего пользования в районе Арбат. Об этом сообщили 27 июня.</w:t>
      </w:r>
    </w:p>
    <w:p>
      <w:pPr>
        <w:pStyle w:val="BodyText"/>
      </w:pPr>
      <w:r>
        <w:t xml:space="preserve">Земельный участок по адресу: Калошин переулок, владение 4/20 был несанкционировано огорожен. После проверки специалистами документации, сооружения ликвидировали</w:t>
      </w:r>
    </w:p>
    <w:p>
      <w:pPr>
        <w:pStyle w:val="BodyText"/>
      </w:pPr>
      <w:r>
        <w:t xml:space="preserve">— Госинспекция по недвижимости пресекла самозахват территории общего пользования в центре столицы, — рассказал начальник Госинспекции, входящей в Комплекс экономической политики и имущественно-земельных отношений столицы, Иван Бобров.</w:t>
      </w:r>
    </w:p>
    <w:p>
      <w:pPr>
        <w:pStyle w:val="BodyText"/>
      </w:pPr>
      <w:r>
        <w:t xml:space="preserve">В связи с этим, жители ближайших многоквартирных домов имеют свободный доступ к территории, сообщили представители пресс-службы Государственной инспекции по контролю за использованием объектов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http://cao.mos.ru/presscenter/news/detail/11681289.html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681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681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2023-11-05T20:30:11Z</dcterms:created>
  <dcterms:modified xsi:type="dcterms:W3CDTF">2023-11-05T20:30:11Z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