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79cc907bfc6570f31d8ed61b4c6d26fbabbf89"/>
    <w:p>
      <w:pPr>
        <w:pStyle w:val="Heading3"/>
      </w:pPr>
      <w:r>
        <w:t xml:space="preserve">Самострой на крыше здания прошлого века демонтировали в районе Хамовники</w:t>
      </w:r>
    </w:p>
    <w:p>
      <w:pPr>
        <w:pStyle w:val="FirstParagraph"/>
      </w:pPr>
      <w:r>
        <w:t xml:space="preserve">19.07.2023</w:t>
      </w:r>
    </w:p>
    <w:p>
      <w:pPr>
        <w:pStyle w:val="BodyText"/>
      </w:pPr>
      <w:r>
        <w:t xml:space="preserve">В центре Москвы в районе Хамовники самовольную надстройку на крыше здания 1917 года постройки ликвидировали. Об этом сообщила пресс-служба Государственной инспекции по контролю за исполнением объектов недвижимости 19 июля.</w:t>
      </w:r>
    </w:p>
    <w:p>
      <w:pPr>
        <w:pStyle w:val="BodyText"/>
      </w:pPr>
      <w:r>
        <w:t xml:space="preserve">Объект до ликвидации самостроя. Фото: пресс-служба госинспекции</w:t>
      </w:r>
    </w:p>
    <w:p>
      <w:pPr>
        <w:pStyle w:val="BodyText"/>
      </w:pPr>
      <w:r>
        <w:t xml:space="preserve">— Один из правообладателей строения возвел дополнительные помещения площадью 205,7 квадратного метра. Специалисты установили, что земельный участок передан в пользование для эксплуатации здания, однако его реконструкция договором не предусмотрена, — сообщил начальник Госинспекции по недвижимости, входящей в Комплекс экономической политики и имущественно-земельных отношений столицы Иван Бобров.</w:t>
      </w:r>
    </w:p>
    <w:p>
      <w:pPr>
        <w:pStyle w:val="BodyText"/>
      </w:pPr>
      <w:r>
        <w:t xml:space="preserve">Объект после ликвидации самостроя. Фото: пресс-служба госинспекции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Самострой на четырехэтажном здании выявили по адресу: Большой Саввинский переулок, дом 2, строение 4.</w:t>
      </w:r>
    </w:p>
    <w:p>
      <w:pPr>
        <w:pStyle w:val="BodyText"/>
      </w:pPr>
      <w:r>
        <w:t xml:space="preserve">Разрешение вопроса о законности возведения постройки решили в судебном порядке. Владелец ликвидировал самострой.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http://cao.mos.ru/presscenter/news/detail/11724345.html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172434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ao.mos.ru" TargetMode="External" /><Relationship Type="http://schemas.openxmlformats.org/officeDocument/2006/relationships/hyperlink" Id="rId20" Target="http://cao.mos.ru/presscenter/news/detail/1172434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2025-07-18T09:23:16Z</dcterms:created>
  <dcterms:modified xsi:type="dcterms:W3CDTF">2025-07-18T09:23:16Z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