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452119e6383382300db8c9cf29b3db3caefee7"/>
    <w:p>
      <w:pPr>
        <w:pStyle w:val="Heading3"/>
      </w:pPr>
      <w:r>
        <w:t xml:space="preserve">Инспекторы МАДИ усилят патрулирование Пантелеевской улицы</w:t>
      </w:r>
    </w:p>
    <w:p>
      <w:pPr>
        <w:pStyle w:val="FirstParagraph"/>
      </w:pPr>
      <w:r>
        <w:t xml:space="preserve">21.02.2024</w:t>
      </w:r>
    </w:p>
    <w:p>
      <w:pPr>
        <w:pStyle w:val="BodyText"/>
      </w:pPr>
      <w:r>
        <w:t xml:space="preserve">21.02.2024</w:t>
      </w:r>
    </w:p>
    <w:p>
      <w:pPr>
        <w:pStyle w:val="BodyText"/>
      </w:pPr>
      <w:r>
        <w:t xml:space="preserve">Патрулирование Пантелеевской улицы усилят с 22 февраля.</w:t>
      </w:r>
    </w:p>
    <w:p>
      <w:pPr>
        <w:pStyle w:val="BodyText"/>
      </w:pPr>
      <w:r>
        <w:t xml:space="preserve">Инспекторы Московской административной дорожной инспекции будут чаще проверять участки, где водители бросают автомобили под запрещающими остановку знаками и на тротуарах. Машины, оставленные в неположенном месте, мешают пешеходам, создают аварийные ситуации, препятствуют работе спецтехники, сообщили в официальном </w:t>
      </w:r>
      <w:hyperlink r:id="rId20">
        <w:r>
          <w:rPr>
            <w:rStyle w:val="Hyperlink"/>
          </w:rPr>
          <w:t xml:space="preserve">Telegram-канале</w:t>
        </w:r>
      </w:hyperlink>
      <w:r>
        <w:t xml:space="preserve"> Департамента транспорта и развития дорожно-транспортной инфраструктуры столицы.</w:t>
      </w:r>
    </w:p>
    <w:p>
      <w:pPr>
        <w:pStyle w:val="BodyText"/>
      </w:pPr>
      <w:r>
        <w:t xml:space="preserve">Водители, бросающие авто на тротуарах или под запрещающими знаками, получают штраф за неправильную парковку в размере трех тысяч рублей.</w:t>
      </w:r>
    </w:p>
    <w:p>
      <w:pPr>
        <w:pStyle w:val="BodyText"/>
      </w:pPr>
      <w:r>
        <w:t xml:space="preserve">Благодаря усилению контроля повысится пропускная способность улицы.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http://cao.mos.ru/presscenter/news/detail/12181688.html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2181688.html" TargetMode="External" /><Relationship Type="http://schemas.openxmlformats.org/officeDocument/2006/relationships/hyperlink" Id="rId20" Target="https://t.me/DtRoad/3419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2181688.html" TargetMode="External" /><Relationship Type="http://schemas.openxmlformats.org/officeDocument/2006/relationships/hyperlink" Id="rId20" Target="https://t.me/DtRoad/3419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2025-03-07T12:59:57Z</dcterms:created>
  <dcterms:modified xsi:type="dcterms:W3CDTF">2025-03-07T12:59:57Z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