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d59a4e68864f287d3f33832fbc7571207dc2dd"/>
    <w:p>
      <w:pPr>
        <w:pStyle w:val="Heading3"/>
      </w:pPr>
      <w:r>
        <w:t xml:space="preserve">Арт-объект установили во дворе жилого дома в центре столицы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t xml:space="preserve">21.06.2024</w:t>
      </w:r>
    </w:p>
    <w:p>
      <w:pPr>
        <w:pStyle w:val="BodyText"/>
      </w:pPr>
      <w:r>
        <w:t xml:space="preserve">Скульптура покрыта двухкомпонентной золотой краской. Фото: Комитет по архитектуре и градостроительству столицы</w:t>
      </w:r>
    </w:p>
    <w:p>
      <w:pPr>
        <w:pStyle w:val="BodyText"/>
      </w:pPr>
      <w:r>
        <w:t xml:space="preserve">Главный архитектор столицы Сергей Кузнецов 21 июня рассказал, что в Хамовниках установили авторскую скульптуру современной художницы Анны Червонной.</w:t>
      </w:r>
    </w:p>
    <w:p>
      <w:pPr>
        <w:pStyle w:val="BodyText"/>
      </w:pPr>
      <w:r>
        <w:t xml:space="preserve">Арт-объект представляет собой цветочную композицию, выполненную из стальной трубы и покрытую двухкомпонентной золотой краской. Скульптуру гармонично интегрировали в городское пространство. Арт-объект находится на открытой площадке, поэтому увидеть его могут все желающие,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Информационного центра Правительства Москвы.</w:t>
      </w:r>
    </w:p>
    <w:p>
      <w:pPr>
        <w:pStyle w:val="BodyText"/>
      </w:pPr>
      <w:r>
        <w:t xml:space="preserve">— Скульптуры делают городскую среду более интересной и разнообразной, а искусство — доступным для каждого. В темное время суток скульптура «Маки» будет освещаться, — рассказал главный архитектор столицы, первый заместитель председателя Комитета по архитектуре и градостроительству Москвы Сергей Кузнецов.</w:t>
      </w:r>
    </w:p>
    <w:p>
      <w:pPr>
        <w:pStyle w:val="BodyText"/>
      </w:pPr>
      <w:r>
        <w:t xml:space="preserve">Художница Анна Червонная работает как с городским, так и с личным пространством человека. По словам мастера, ей необходимо было добиться баланса эстетики и технических характеристик, что было непросто из-за ограничений по весу инсталляции.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http://cao.mos.ru/presscenter/news/detail/12437684.html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437684.html" TargetMode="External" /><Relationship Type="http://schemas.openxmlformats.org/officeDocument/2006/relationships/hyperlink" Id="rId20" Target="https://icmos.ru/news/kuznecov-maki-vysotoi-cetyre-metra-rascveli-na-territorii-doma-v-xamovnika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437684.html" TargetMode="External" /><Relationship Type="http://schemas.openxmlformats.org/officeDocument/2006/relationships/hyperlink" Id="rId20" Target="https://icmos.ru/news/kuznecov-maki-vysotoi-cetyre-metra-rascveli-na-territorii-doma-v-xamovnika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2024-07-02T14:14:55Z</dcterms:created>
  <dcterms:modified xsi:type="dcterms:W3CDTF">2024-07-02T14:14:55Z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