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ab8ea01ec7129a526025fbc323df2f914b9f8e"/>
    <w:p>
      <w:pPr>
        <w:pStyle w:val="Heading3"/>
      </w:pPr>
      <w:r>
        <w:t xml:space="preserve">Библиотека иностранной литературы подготовит программу ко Дню семьи, любви и верности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t xml:space="preserve">03.07.2024</w:t>
      </w:r>
    </w:p>
    <w:p>
      <w:pPr>
        <w:pStyle w:val="BodyText"/>
      </w:pPr>
      <w:r>
        <w:t xml:space="preserve">Символом Дня семьи, любви и верности является ромашка. Фото: Анна Быкова, «Вечерняя Москва»</w:t>
      </w:r>
    </w:p>
    <w:p>
      <w:pPr>
        <w:pStyle w:val="BodyText"/>
      </w:pPr>
      <w:r>
        <w:t xml:space="preserve">День семьи, любви и верности отметят во Всероссийской государственной библиотеке иностранной литературы имени Маргариты Рудомино. В понедельник, 8 июля, пройдет масштабная программа.</w:t>
      </w:r>
    </w:p>
    <w:p>
      <w:pPr>
        <w:pStyle w:val="BodyText"/>
      </w:pPr>
      <w:r>
        <w:t xml:space="preserve">В библиотеке состоятся мероприятия различной направленности: мастер-классы, чтения, семейные встречи. Каждый посетитель «Иностранки» сможет найти себе занятие по вкусу.</w:t>
      </w:r>
    </w:p>
    <w:p>
      <w:pPr>
        <w:pStyle w:val="BodyText"/>
      </w:pPr>
      <w:r>
        <w:t xml:space="preserve">В Книжном клубе библиотеки гости праздника услышат старинную живую музыку на концертной программе «Песни о любви разных времен и народов». В атриуме «Иностранки» все желающие смогут присоединиться к полифоническим чтениям любимых литературных произведений о любви, сообщили в пресс-службе культурного учреждения.</w:t>
      </w:r>
    </w:p>
    <w:p>
      <w:pPr>
        <w:pStyle w:val="BodyText"/>
      </w:pPr>
      <w:r>
        <w:t xml:space="preserve">Также в библиотеке состоится мастер-класс «Немецкий тоже бывает нежным». Он будет представлять собой необычный и увлекательный разговор о немецкой фонетике.</w:t>
      </w:r>
    </w:p>
    <w:p>
      <w:pPr>
        <w:pStyle w:val="BodyText"/>
      </w:pPr>
      <w:r>
        <w:t xml:space="preserve">Все мероприятия будут бесплатными. Чтобы их посетить, необходимо зарегистрироваться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библиотеки.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http://cao.mos.ru/presscenter/news/detail/12462372.html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462372.html" TargetMode="External" /><Relationship Type="http://schemas.openxmlformats.org/officeDocument/2006/relationships/hyperlink" Id="rId20" Target="https://libfl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462372.html" TargetMode="External" /><Relationship Type="http://schemas.openxmlformats.org/officeDocument/2006/relationships/hyperlink" Id="rId20" Target="https://libfl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2025-03-28T05:10:23Z</dcterms:created>
  <dcterms:modified xsi:type="dcterms:W3CDTF">2025-03-28T05:10:23Z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