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e119897031915ca1e32222993f43bfea4bdc18"/>
    <w:p>
      <w:pPr>
        <w:pStyle w:val="Heading3"/>
      </w:pPr>
      <w:r>
        <w:t xml:space="preserve">Сотрудники полиции Центрального округа столицы задержали подозреваемого в краже одежды из магазина</w:t>
      </w:r>
    </w:p>
    <w:p>
      <w:pPr>
        <w:pStyle w:val="FirstParagraph"/>
      </w:pPr>
      <w:r>
        <w:t xml:space="preserve">19.07.2024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801/nid4szcgje3njcwd3moetjkk6yz093lm/61893fb882682c73d43eb68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Участковые уполномоченные полиции ОМВД России по Пресненскому району задержали мужчину, подозреваемого в краже вещей из магазина одежды.</w:t>
      </w:r>
    </w:p>
    <w:p>
      <w:pPr>
        <w:pStyle w:val="BodyText"/>
      </w:pPr>
      <w:r>
        <w:t xml:space="preserve">В полицию с заявлением о краже обратился менеджер магазина на Пресненской набережной. По его словам, неизвестный похитил из торгового зала вещи на сумму более 12 тысяч рублей, после чего скрылся.</w:t>
      </w:r>
    </w:p>
    <w:p>
      <w:pPr>
        <w:pStyle w:val="BodyText"/>
      </w:pPr>
      <w:r>
        <w:t xml:space="preserve">В результате оперативно-розыскных мероприятий сотрудники полиции задержали подозреваемого – 42-летнего мужчину. В торговом зале магазина он брал товар, прятал его под свою куртку и выходил, минуя кассу. Похищенным задержанный распорядился по своему усмотрению.</w:t>
      </w:r>
    </w:p>
    <w:p>
      <w:pPr>
        <w:pStyle w:val="BodyText"/>
      </w:pPr>
      <w:r>
        <w:t xml:space="preserve">Дознавателем Отдела МВД России по Пресненскому району возбуждено уголовное дело по признакам преступления, предусмотренного частью 1 статьи 158 УК РФ «Кража». В отношении подозреваемого избрана мера пресечения в виде подписки о невыезде и надлежащем поведении.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http://cao.mos.ru/presscenter/news/detail/12485741.html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4857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4857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2025-08-03T12:00:58Z</dcterms:created>
  <dcterms:modified xsi:type="dcterms:W3CDTF">2025-08-03T12:00:58Z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