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e71439f2f61d99d600ba31a9279f4766afae9c"/>
    <w:p>
      <w:pPr>
        <w:pStyle w:val="Heading3"/>
      </w:pPr>
      <w:r>
        <w:t xml:space="preserve">Сотрудники ОБ ДПС ГИБДД УВД по ЦАО ГУ МВД России по г. Москве провели профилактический рейд «Самокат»</w:t>
      </w:r>
    </w:p>
    <w:p>
      <w:pPr>
        <w:pStyle w:val="FirstParagraph"/>
      </w:pPr>
      <w:r>
        <w:t xml:space="preserve">31.07.2024</w:t>
      </w:r>
    </w:p>
    <w:p>
      <w:pPr>
        <w:pStyle w:val="BodyText"/>
      </w:pPr>
      <w:r>
        <w:drawing>
          <wp:inline>
            <wp:extent cx="5334000" cy="39871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d48/zuachv6sx87q5ppsgslc715l1n260tn1/f24_1_800x60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87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пресс-служба УВД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чаще в Отделы полиции Центрального административного округа г. Москвы поступают сообщения о совершенных дорожно-транспортных происшествиях с участием водителей средств индивидуальной мобильности (СИМ). Сотрудники полиции, выезжая на места ДТП и фиксируя происшествия, выявляют, что основная причина произошедшего несчастного случая связана с невнимательностью как со стороны пешеходов, так и водителей СИМ. Но немаловажным остается тот факт, что в основном именно водители СИМ не соблюдают Правила дорожного движения. С целью сокращения несчастных случаев на территории округа полицейские ГИБДД на постоянной основе проводят профилактические рейды, напоминают всем жителям и гостям столицы, как обезопасить себя и не стать участником дорожно-транспортного происшествия.</w:t>
      </w:r>
    </w:p>
    <w:p>
      <w:pPr>
        <w:pStyle w:val="BodyText"/>
      </w:pPr>
      <w:r>
        <w:t xml:space="preserve">В основном сотрудники полиции рассказывают водителям СИМ, на что стоит обращать внимание при передвижении по мегаполису. Вот одни из самых важных моментов:</w:t>
      </w:r>
    </w:p>
    <w:p>
      <w:pPr>
        <w:pStyle w:val="BodyText"/>
      </w:pPr>
      <w:r>
        <w:t xml:space="preserve">1. Передвигаться на СИМ можно по тротуарам, пешеходным и велопешеходным дорожкам, в пределах пешеходных зон, а также в местах, закрытых для движения транспорта, в парках, скверах, дворах и на специально отведенных для катания площадках.</w:t>
      </w:r>
    </w:p>
    <w:p>
      <w:pPr>
        <w:pStyle w:val="BodyText"/>
      </w:pPr>
      <w:r>
        <w:t xml:space="preserve">2. Чтобы перейти дорогу, нужно спешиться, взять устройство в руки и перейти дорогу по пешеходному переходу, подчиняясь правилам для пешеходов.</w:t>
      </w:r>
    </w:p>
    <w:p>
      <w:pPr>
        <w:pStyle w:val="BodyText"/>
      </w:pPr>
      <w:r>
        <w:t xml:space="preserve">3. Выезжать на СИМ на проезжую часть дороги нельзя.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http://cao.mos.ru/presscenter/news/detail/12501015.html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01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01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2025-07-27T06:25:50Z</dcterms:created>
  <dcterms:modified xsi:type="dcterms:W3CDTF">2025-07-27T06:25:50Z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