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0f587c22c490fb3ee2b448833723da00656c8"/>
    <w:p>
      <w:pPr>
        <w:pStyle w:val="Heading3"/>
      </w:pPr>
      <w:r>
        <w:t xml:space="preserve">Цветочная россыпь, или Новая выставка начнет работать в «Аптекарском огороде»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06.08.2024</w:t>
      </w:r>
    </w:p>
    <w:p>
      <w:pPr>
        <w:pStyle w:val="BodyText"/>
      </w:pPr>
      <w:r>
        <w:t xml:space="preserve">На выставке гости увидят миниатюрные, мелко-, средне-, крупноцветковые и гигантские растения, а также необычные виды с оригинальной окраской и формой цветка. Фото: Анатолий Цымбалюк, «Вечерняя Москва»</w:t>
      </w:r>
    </w:p>
    <w:p>
      <w:pPr>
        <w:pStyle w:val="BodyText"/>
      </w:pPr>
      <w:r>
        <w:t xml:space="preserve">С 15 по 17 августа в Ботаническом саду Петра I биологического факультета МГУ имени Михаила Ломоносова «Аптекарский огород» будет работать выставка гладиолусов.</w:t>
      </w:r>
    </w:p>
    <w:p>
      <w:pPr>
        <w:pStyle w:val="BodyText"/>
      </w:pPr>
      <w:r>
        <w:t xml:space="preserve">— Все цветы были выращены членами клуба на их участках в Подмосковье и близлежащих регионах, — сообщили в пресс-службе учреждения.</w:t>
      </w:r>
    </w:p>
    <w:p>
      <w:pPr>
        <w:pStyle w:val="BodyText"/>
      </w:pPr>
      <w:r>
        <w:t xml:space="preserve">На выставке гости увидят миниатюрные, мелко-, средне-, крупноцветковые и гигантские растения, а также необычные виды с оригинальной окраской и формой цветка.</w:t>
      </w:r>
    </w:p>
    <w:p>
      <w:pPr>
        <w:pStyle w:val="BodyText"/>
      </w:pPr>
      <w:r>
        <w:t xml:space="preserve">Посетители смогут насладиться богатством оттенков — от чисто белого до черного, включая зеленые, голубые, каштановые и коричневые тона. Кроме традиционных розовых и красных также представят гладиолусы с каймой, переливами, яркими контрастными пятнами и даже многоцветные варианты.</w:t>
      </w:r>
    </w:p>
    <w:p>
      <w:pPr>
        <w:pStyle w:val="BodyText"/>
      </w:pPr>
      <w:r>
        <w:t xml:space="preserve">Выставка удивит гостей оригинальными и экзотическими формами цветков, редкими сочетаниями цветов, супергофрированными лепестками и бахромой по краям,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http://cao.mos.ru/presscenter/news/detail/12508392.html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508392.html" TargetMode="External" /><Relationship Type="http://schemas.openxmlformats.org/officeDocument/2006/relationships/hyperlink" Id="rId20" Target="https://www.mskagency.ru/materials/34063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508392.html" TargetMode="External" /><Relationship Type="http://schemas.openxmlformats.org/officeDocument/2006/relationships/hyperlink" Id="rId20" Target="https://www.mskagency.ru/materials/34063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2025-03-11T15:12:36Z</dcterms:created>
  <dcterms:modified xsi:type="dcterms:W3CDTF">2025-03-11T15:12:36Z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