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0db9a40d07a276957efe267930ae90087707099"/>
    <w:p>
      <w:pPr>
        <w:pStyle w:val="Heading3"/>
      </w:pPr>
      <w:r>
        <w:t xml:space="preserve">Сотрудники ГИБДД УВД по ЦАО в программе «Горсовет» радиостанции «Радио Москвы» рассказали о профилактике ДТП на дорогах Москвы</w:t>
      </w:r>
    </w:p>
    <w:p>
      <w:pPr>
        <w:pStyle w:val="FirstParagraph"/>
      </w:pPr>
      <w:r>
        <w:t xml:space="preserve">12.08.2024</w:t>
      </w:r>
    </w:p>
    <w:p>
      <w:pPr>
        <w:pStyle w:val="BodyText"/>
      </w:pPr>
      <w:r>
        <w:drawing>
          <wp:inline>
            <wp:extent cx="4286250" cy="376237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ao.mos.ru/www/upload/medialibrary/414/y5nm37tn1nn31iwragwcva9k4cndi7gw/83858060_a942_4aa6_9327_683edeb4a144_800x600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7623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Фото: пресс-служба УВД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Старший инспектор по ИАЗ 3 батальона ДПС полка ДПС ГИБДД УВД по ЦАО ГУ МВД России по г. Москве старший лейтенант полиции Виталий Цаплин и инспектор группы по пропаганде ОГИБДД УВД по ЦАО ГУ МВД России по г. Москве капитан полиции Татьяна Курилина в прямом эфире программы «Горсовет» радиостанции «Радио Москвы» ответили на вопросы о том, как будет регулироваться вопрос езды на электросамокатах и других средствах индивидуальной мобильности в столице? Какие ограничения ждут нарушителей Правил дорожного движения? И как проводится профилактика детского дорожно-транспортного травматизма?</w:t>
      </w:r>
    </w:p>
    <w:p>
      <w:pPr>
        <w:pStyle w:val="BodyText"/>
      </w:pPr>
      <w:r>
        <w:t xml:space="preserve">Пешеход – самый физически незащищенный участник дорожного движения. Чтобы обезопасить себя, прежде всего ему нужно помнить, что дорогу необходимо переходить в специально установленных местах по пешеходному переходу и только убедившись, что по ней не едет автомобиль. Всегда при начале движения посмотрите налево и направо, а переходя многополосную дорогу, будьте особо внимательными!</w:t>
      </w:r>
    </w:p>
    <w:p>
      <w:pPr>
        <w:pStyle w:val="BodyText"/>
      </w:pPr>
      <w:r>
        <w:t xml:space="preserve">Нельзя переходить на мигающий и красный сигналы светофора, а также перебегать проезжую часть. Разговор по телефону, наушники, капюшоны и зонты – небезопасные «друзья» пешехода.</w:t>
      </w:r>
    </w:p>
    <w:p>
      <w:pPr>
        <w:pStyle w:val="BodyText"/>
      </w:pPr>
      <w:r>
        <w:t xml:space="preserve">Большую часть года световой день очень короткий, поэтому важно использовать в одежде светоотражающие элементы, особенно для детей. Они помогут водителю заметить вас намного раньше и вовремя затормозить.</w:t>
      </w:r>
    </w:p>
    <w:p>
      <w:pPr>
        <w:pStyle w:val="BodyText"/>
      </w:pPr>
      <w:r>
        <w:t xml:space="preserve">Инспекторы напомнили и о том, что задние ремни безопасности автомобиля анатомически не предназначены для ребенка, и до 12-ти лет необходимо использовать специальные детские удерживающие средства.</w:t>
      </w:r>
    </w:p>
    <w:p>
      <w:pPr>
        <w:pStyle w:val="BodyText"/>
      </w:pPr>
      <w:r>
        <w:t xml:space="preserve">Далее поговорили про СИМ. Средство индивидуальной мобильности – транспортное средство, имеющее одно или несколько колес (роликов), предназначенное для индивидуального передвижения человека посредством использования двигателя (двигателей) (электросамокаты, электроскейтборды, гироскутеры, сегвеи, моноколеса и иные аналогичные средства). Важное слово здесь – индивидуального! Данные ТС из соображений безопасного вождения предназначены только для перевозки одного человека (за редким исключением, когда технические характеристики предусматривают больше).</w:t>
      </w:r>
    </w:p>
    <w:p>
      <w:pPr>
        <w:pStyle w:val="BodyText"/>
      </w:pPr>
      <w:r>
        <w:t xml:space="preserve">Если движение СИМ по тротуару, пешеходной дорожке, обочине или в пределах пешеходных зон (включая велосипедные дорожки, находящиеся в пешеходных зонах) подвергает пешеходов опасности или создает помехи для их движения – водитель должен спешиться или замедлиться до скорости движения пешеходов. Спешиваться водитель СИМ обязан и при пересечении проезжей части по пешеходному переходу.</w:t>
      </w:r>
    </w:p>
    <w:p>
      <w:pPr>
        <w:pStyle w:val="BodyText"/>
      </w:pPr>
      <w:r>
        <w:t xml:space="preserve">Есть в ПДД и особенности, зависящие от возраста водителя. Так, например, ребенок до 7-ми лет должен быть в сопровождении взрослых. А движение по пешеходной части велопешеходных дорожек для детей от 7 до 14 уже запрещается.</w:t>
      </w:r>
    </w:p>
    <w:p>
      <w:pPr>
        <w:pStyle w:val="BodyText"/>
      </w:pPr>
      <w:r>
        <w:t xml:space="preserve">За несоблюдение ПДД несовершеннолетними до 16-ти лет ответственность несут РОДИТЕЛИ (законные представители). Есть такая расхожая фраза «Не воспитывайте детей, все равно они будут похожи на вас. Воспитывайте себя». Дисциплина, уважение к нормам и законам всегда начинается с семьи. Родитель – это авторитет и пример для ребенка.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http://cao.mos.ru/presscenter/news/detail/12515391.html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ao.mos.ru" TargetMode="External" /><Relationship Type="http://schemas.openxmlformats.org/officeDocument/2006/relationships/hyperlink" Id="rId23" Target="http://cao.mos.ru/presscenter/news/detail/1251539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ao.mos.ru" TargetMode="External" /><Relationship Type="http://schemas.openxmlformats.org/officeDocument/2006/relationships/hyperlink" Id="rId23" Target="http://cao.mos.ru/presscenter/news/detail/1251539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2025-06-16T10:45:29Z</dcterms:created>
  <dcterms:modified xsi:type="dcterms:W3CDTF">2025-06-16T10:45:29Z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