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44efbdad95abd149fbc981d51d9dc141159a7"/>
    <w:p>
      <w:pPr>
        <w:pStyle w:val="Heading3"/>
      </w:pPr>
      <w:r>
        <w:t xml:space="preserve">Подростки примут участие в программе службы занятости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</w:p>
    <w:p>
      <w:pPr>
        <w:pStyle w:val="BodyText"/>
      </w:pPr>
      <w:r>
        <w:t xml:space="preserve">Программа включит в себя три проекта: «Лето моей карьеры», «ПРОГероев» и «Стажировки». Фото: сайт мэра Москвы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Городская служба занятости населения стала организатором профориентационной программы «Лето в новом формате». Подростки смогут принять участие в мероприятиях в седьмой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Служба занятости города проводит первый этап программы комплексной профориентации для девятиклассников в центре «Профессии будущего», — привели слова руководителя службы занятости населения Москвы и центра «Профессии будущего» Андрея Тарасова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Он также отметил, что в этом году планируется участие 3,5 тысячи юных москвичей, для которых подготовят порядка 200 лекций, мастер-классов, тренингов и экскурсий. Программа включит в себя три проекта: «Лето моей карьеры», «ПРОГероев» и «Стажировки».</w:t>
      </w:r>
    </w:p>
    <w:p>
      <w:pPr>
        <w:pStyle w:val="BodyText"/>
      </w:pPr>
      <w:r>
        <w:t xml:space="preserve">С 10 июля стартует первый проект, в котором смогут принять участие все подростки города. Юные жители смогут выбрать одно из 30 направлений обучения, а в этом году появились новые программы: модельер-стилист, бариста, повар-кондитер и логист.</w:t>
      </w:r>
    </w:p>
    <w:p>
      <w:pPr>
        <w:pStyle w:val="BodyText"/>
      </w:pPr>
      <w:r>
        <w:t xml:space="preserve">Проект «ПРОГероев» позволит детям из семейных центров узнать подробнее о профессиях по направлениям «Спасатели», «Авиация» и «Автоспорт». Ребята смогут попробовать себя в роли авиадиспетчеров, летчиков и авиаконструкторов. Программа пройдет в два этапа: с 23 июня по 16 июля и с 28 июля по 22 августа.</w:t>
      </w:r>
    </w:p>
    <w:p>
      <w:pPr>
        <w:pStyle w:val="BodyText"/>
      </w:pPr>
      <w:r>
        <w:t xml:space="preserve">Третий летний проект — «Стажировки». В рамках программы воспитанники семейных центров, подростки из неполных, многодетных и малообеспеченных семей, а также дети участников специальной военной операции смогут заработать первые деньги. У подростков появится возможность пройти практику в государственных учреждениях и ведущих компаниях Москвы.</w:t>
      </w:r>
    </w:p>
    <w:p>
      <w:pPr>
        <w:pStyle w:val="BodyText"/>
      </w:pPr>
      <w:r>
        <w:t xml:space="preserve">Служба занятости населения города Москвы является крупнейшим государственным кадровым оператором, в структуру которого входят офисы трудоустройства, флагманские центры госуслуг «Мои документы», а также специализированный центр занятости «Моя карьера» по адресу: улица Сергия Радонежского, дом №1,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http://cao.mos.ru/presscenter/news/detail/13056155.html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56155.html" TargetMode="External" /><Relationship Type="http://schemas.openxmlformats.org/officeDocument/2006/relationships/hyperlink" Id="rId20" Target="https://www.mos.ru/news/item/15574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56155.html" TargetMode="External" /><Relationship Type="http://schemas.openxmlformats.org/officeDocument/2006/relationships/hyperlink" Id="rId20" Target="https://www.mos.ru/news/item/15574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2025-08-02T14:21:38Z</dcterms:created>
  <dcterms:modified xsi:type="dcterms:W3CDTF">2025-08-02T14:21:38Z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