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1b4197fd433c81e1ab445f79fa518f74033297"/>
    <w:p>
      <w:pPr>
        <w:pStyle w:val="Heading3"/>
      </w:pPr>
      <w:r>
        <w:t xml:space="preserve">Дворец творчества «На Миуссах» объявил набор волонтеров для подготовки акции «Бессмертный полк»</w:t>
      </w:r>
    </w:p>
    <w:p>
      <w:pPr>
        <w:pStyle w:val="FirstParagraph"/>
      </w:pPr>
      <w:r>
        <w:t xml:space="preserve">28.04.2017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ao.mos.ru/www/upload/medialibrary/d0e/nov_245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Помочь в организации акции «Бессмертный полк», которая пройдет в столице 9 мая в честь Дня Победы, могут все желающие от 16 лет. Дворец творчества для детей и молодежи «На Миуссах» и Ресурсный центр по развитию и поддержке волонтерского движения «Мосволонтер» проводят обучение ребят, которые захотят выступить на акции в качестве помощников.</w:t>
      </w:r>
    </w:p>
    <w:p>
      <w:pPr>
        <w:pStyle w:val="BodyText"/>
      </w:pPr>
      <w:r>
        <w:t xml:space="preserve">Акция в честь памяти о подвигах и героях, которые участвовали в Великой Отечественной войне, в Москве проходит уже пятый год.</w:t>
      </w:r>
    </w:p>
    <w:p>
      <w:pPr>
        <w:pStyle w:val="BodyText"/>
      </w:pPr>
      <w:r>
        <w:t xml:space="preserve">— Наше учреждение тесно взаимодействует с общественными и городскими организациями. Мы проводим совместный отбор волонтеров для «Бессмертного полка», которые будут сопровождать ветеранов и всю колонну, раздавать сувенирную продукцию и по необходимости воду, — рассказали в пресс-службе Дворца творчества «На Миуссах».</w:t>
      </w:r>
    </w:p>
    <w:p>
      <w:pPr>
        <w:pStyle w:val="BodyText"/>
      </w:pPr>
      <w:r>
        <w:t xml:space="preserve">Для того чтобы стать участником волонтерского движения, достаточно подать заявку через электронную форму и пройти обучение.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http://cao.mos.ru/presscenter/news/detail/5771168.html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cao.mos.ru" TargetMode="External" /><Relationship Type="http://schemas.openxmlformats.org/officeDocument/2006/relationships/hyperlink" Id="rId23" Target="http://cao.mos.ru/presscenter/news/detail/57711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ao.mos.ru" TargetMode="External" /><Relationship Type="http://schemas.openxmlformats.org/officeDocument/2006/relationships/hyperlink" Id="rId23" Target="http://cao.mos.ru/presscenter/news/detail/57711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2025-08-04T02:30:39Z</dcterms:created>
  <dcterms:modified xsi:type="dcterms:W3CDTF">2025-08-04T02:30:39Z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