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04a39576a22572b063db80f756de61ffdcf31e"/>
    <w:p>
      <w:pPr>
        <w:pStyle w:val="Heading3"/>
      </w:pPr>
      <w:r>
        <w:t xml:space="preserve">По просьбе жителей летнее кафе на Трубной улице исключили из схемы размещения</w:t>
      </w:r>
    </w:p>
    <w:p>
      <w:pPr>
        <w:pStyle w:val="FirstParagraph"/>
      </w:pPr>
      <w:r>
        <w:t xml:space="preserve">31.01.2018</w:t>
      </w:r>
    </w:p>
    <w:p>
      <w:pPr>
        <w:pStyle w:val="BodyText"/>
      </w:pPr>
      <w:r>
        <w:drawing>
          <wp:inline>
            <wp:extent cx="3810000" cy="2146300"/>
            <wp:effectExtent b="0" l="0" r="0" t="0"/>
            <wp:docPr descr="" title="" id="21" name="Picture"/>
            <a:graphic>
              <a:graphicData uri="http://schemas.openxmlformats.org/drawingml/2006/picture">
                <pic:pic>
                  <pic:nvPicPr>
                    <pic:cNvPr descr="/mnt/u01/sites/cao.mos.ru/www/upload/medialibrary/b23/letnee_kafe_300x169.jpg" id="22" name="Picture"/>
                    <pic:cNvPicPr>
                      <a:picLocks noChangeArrowheads="1" noChangeAspect="1"/>
                    </pic:cNvPicPr>
                  </pic:nvPicPr>
                  <pic:blipFill>
                    <a:blip r:embed="rId20"/>
                    <a:stretch>
                      <a:fillRect/>
                    </a:stretch>
                  </pic:blipFill>
                  <pic:spPr bwMode="auto">
                    <a:xfrm>
                      <a:off x="0" y="0"/>
                      <a:ext cx="3810000" cy="2146300"/>
                    </a:xfrm>
                    <a:prstGeom prst="rect">
                      <a:avLst/>
                    </a:prstGeom>
                    <a:noFill/>
                    <a:ln w="9525">
                      <a:noFill/>
                      <a:headEnd/>
                      <a:tailEnd/>
                    </a:ln>
                  </pic:spPr>
                </pic:pic>
              </a:graphicData>
            </a:graphic>
          </wp:inline>
        </w:drawing>
      </w:r>
    </w:p>
    <w:p>
      <w:pPr>
        <w:pStyle w:val="BodyText"/>
      </w:pPr>
      <w:r>
        <w:t xml:space="preserve">Префект Центрального административного округа Москвы Владимир Говердовский на встрече горожанами 27 декабря получил обращение от столичного жителя.</w:t>
      </w:r>
    </w:p>
    <w:p>
      <w:pPr>
        <w:pStyle w:val="BodyText"/>
      </w:pPr>
      <w:r>
        <w:t xml:space="preserve">Гражданин попросил исключить летнее кафе по адресу: улица Трубная, дом 21, из схемы размещения. Работа заведения мешает жителям близлежащих домов, нарушая их покой. Префект поручил рассмотреть вопрос на заседании Межведомственной комиссии по вопросам потребительского рынка при Правительстве Москвы. На нем эксперты решили удовлетворить просьбу местных жителей и исключить адрес сезонного кафе из схемы.</w:t>
      </w:r>
    </w:p>
    <w:p>
      <w:pPr>
        <w:pStyle w:val="BodyText"/>
      </w:pPr>
      <w:r>
        <w:t xml:space="preserve">Соответствующее распоряжение префектуры ЦАО подписано 19 января.</w:t>
      </w:r>
    </w:p>
    <w:p>
      <w:pPr>
        <w:pStyle w:val="BodyText"/>
      </w:pPr>
      <w:r>
        <w:br/>
      </w:r>
    </w:p>
    <w:p>
      <w:pPr>
        <w:pStyle w:val="BodyText"/>
      </w:pPr>
      <w:r>
        <w:t xml:space="preserve">Адрес страницы:</w:t>
      </w:r>
      <w:r>
        <w:t xml:space="preserve"> </w:t>
      </w:r>
      <w:hyperlink r:id="rId23">
        <w:r>
          <w:rPr>
            <w:rStyle w:val="Hyperlink"/>
          </w:rPr>
          <w:t xml:space="preserve">http://cao.mos.ru/presscenter/news/detail/7119975.html</w:t>
        </w:r>
      </w:hyperlink>
    </w:p>
    <w:p>
      <w:pPr>
        <w:pStyle w:val="BodyText"/>
      </w:pPr>
      <w:hyperlink r:id="rId24">
        <w:r>
          <w:rPr>
            <w:rStyle w:val="Hyperlink"/>
          </w:rPr>
          <w:t xml:space="preserve">Префектура Центрального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ao.mos.ru" TargetMode="External" /><Relationship Type="http://schemas.openxmlformats.org/officeDocument/2006/relationships/hyperlink" Id="rId23" Target="http://cao.mos.ru/presscenter/news/detail/7119975.html" TargetMode="External" /></Relationships>
</file>

<file path=word/_rels/footnotes.xml.rels><?xml version="1.0" encoding="UTF-8"?><Relationships xmlns="http://schemas.openxmlformats.org/package/2006/relationships"><Relationship Type="http://schemas.openxmlformats.org/officeDocument/2006/relationships/hyperlink" Id="rId24" Target="http://cao.mos.ru" TargetMode="External" /><Relationship Type="http://schemas.openxmlformats.org/officeDocument/2006/relationships/hyperlink" Id="rId23" Target="http://cao.mos.ru/presscenter/news/detail/71199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2024-11-25T14:00:36Z</dcterms:created>
  <dcterms:modified xsi:type="dcterms:W3CDTF">2024-11-25T14:00:36Z</dcterms:modified>
</cp:coreProperties>
</file>

<file path=docProps/custom.xml><?xml version="1.0" encoding="utf-8"?>
<Properties xmlns="http://schemas.openxmlformats.org/officeDocument/2006/custom-properties" xmlns:vt="http://schemas.openxmlformats.org/officeDocument/2006/docPropsVTypes"/>
</file>