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9cf272f389ee52e751bd66b380e802d3230f"/>
    <w:p>
      <w:pPr>
        <w:pStyle w:val="Heading3"/>
      </w:pPr>
      <w:r>
        <w:t xml:space="preserve">Капитальный ремонт проведут в пяти домах Тверского района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В Тверском районе во втором квартале 2020 года начнут капитальный ремонт пяти многоквартирных домов.</w:t>
      </w:r>
    </w:p>
    <w:p>
      <w:pPr>
        <w:pStyle w:val="BodyText"/>
      </w:pPr>
      <w:r>
        <w:t xml:space="preserve">Работы выполнят сотрудники Государственного бюджетного учреждения «Жилищник».</w:t>
      </w:r>
    </w:p>
    <w:p>
      <w:pPr>
        <w:pStyle w:val="BodyText"/>
      </w:pPr>
      <w:r>
        <w:t xml:space="preserve">— Представители управляющей организации отремонтируют здания по адресам: улица Долгоруковская, дом 36, корпус 2; 2-й Лесной переулок, дом 4/6, корпус 2; Порядковый переулок, дом 8; Угловой переулок, дом 26; улица Чаянова, дом 18, — проинформировал заместитель директора по капитальному ремонту ГБУ «Жилищник» Тверского района Кахир Гафаров.</w:t>
      </w:r>
    </w:p>
    <w:p>
      <w:pPr>
        <w:pStyle w:val="BodyText"/>
      </w:pPr>
      <w:r>
        <w:t xml:space="preserve">Он уточнил, что в постройках приведут в порядок магистрали холодного и горячего водоснабжения. Кроме того, там отремонтируют системы канализации и центрального отопления.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http://cao.mos.ru/presscenter/news/detail/8643492.html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43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43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2024-11-03T15:54:25Z</dcterms:created>
  <dcterms:modified xsi:type="dcterms:W3CDTF">2024-11-03T15:54:25Z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