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cfbe99184dc305233b5799845fe31ada05ab7"/>
    <w:p>
      <w:pPr>
        <w:pStyle w:val="Heading3"/>
      </w:pPr>
      <w:r>
        <w:t xml:space="preserve">Ливневую канализацию отремонтировали в одном из дворов района Якиманка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t xml:space="preserve">Со</w:t>
      </w:r>
    </w:p>
    <w:p>
      <w:pPr>
        <w:pStyle w:val="BodyText"/>
      </w:pPr>
      <w:r>
        <w:t xml:space="preserve">трудники Государственного бюджетного учреждения «Жилищник» 22 марта отремонтировали ливневую канализацию в одном из дворов района Якиманка.</w:t>
      </w:r>
    </w:p>
    <w:p>
      <w:pPr>
        <w:pStyle w:val="BodyText"/>
      </w:pPr>
      <w:r>
        <w:t xml:space="preserve">Как проинформировала начальник участка №3 объектов дорожного хозяйства управляющей организации Оксана Новоковская, работы осуществили по адресу: 1-й Хвостов переулок, дом 13.</w:t>
      </w:r>
    </w:p>
    <w:p>
      <w:pPr>
        <w:pStyle w:val="BodyText"/>
      </w:pPr>
      <w:r>
        <w:t xml:space="preserve">— Во дворе образовалась большая лужа из-за плохой работы ливневки. Сотрудники заменили сток и прочистили канализацию. Нам часто приходится проводить подобные работы после зимнего периода, — сообщила Оксана Новоковская.</w:t>
      </w:r>
    </w:p>
    <w:p>
      <w:pPr>
        <w:pStyle w:val="BodyText"/>
      </w:pPr>
      <w:r>
        <w:t xml:space="preserve">Ранее сотрудники ГБУ «Жилищник» заменили асфальтовое покрытие в 1-м Спасоналивковском, Погорельском и 1-м Казачьем переулках, на Берсеневской набережной и на улице Большая Полянка.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http://cao.mos.ru/presscenter/news/detail/8785804.html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85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85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2024-08-10T04:56:14Z</dcterms:created>
  <dcterms:modified xsi:type="dcterms:W3CDTF">2024-08-10T04:56:14Z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