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c05919628deb688c21526a78ddeefc535eabb"/>
    <w:p>
      <w:pPr>
        <w:pStyle w:val="Heading3"/>
      </w:pPr>
      <w:r>
        <w:t xml:space="preserve">Санитарную обрезку ветвей провели в Красносельском районе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t xml:space="preserve">Сотрудники Государственного бюджетного учреждения «Жилищник» с 24 по 29 июля провели санитарную обрезку ветвей деревьев в Красносельском районе.</w:t>
      </w:r>
    </w:p>
    <w:p>
      <w:pPr>
        <w:pStyle w:val="BodyText"/>
      </w:pPr>
      <w:r>
        <w:t xml:space="preserve">— Работы выполнили на четырех дорогах на Ольховской улице, во 2-м Коптельском переулке, в Грохольском переулке и Ольховском тупике. Ветви и листья мешали водителям читать дорожные знаки, — рассказала заместитель директора ГБУ «Жилищник Красносельского района» по содержанию и благоустройству, главный садовник Виктория Егорова.</w:t>
      </w:r>
    </w:p>
    <w:p>
      <w:pPr>
        <w:pStyle w:val="BodyText"/>
      </w:pPr>
      <w:r>
        <w:t xml:space="preserve">Добавим, что сотрудники управляющей организации на регулярной основе проводят санитарную обрезку деревьев для удобства автомобилистов.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http://cao.mos.ru/presscenter/news/detail/9081302.html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81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81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2025-07-01T05:23:10Z</dcterms:created>
  <dcterms:modified xsi:type="dcterms:W3CDTF">2025-07-01T05:23:10Z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