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8228728ae4af4b9d25a2a14041bc6377e6baf"/>
    <w:p>
      <w:pPr>
        <w:pStyle w:val="Heading3"/>
      </w:pPr>
      <w:r>
        <w:t xml:space="preserve">Турнир по шахматам состоится в Тверском районе</w:t>
      </w:r>
    </w:p>
    <w:p>
      <w:pPr>
        <w:pStyle w:val="FirstParagraph"/>
      </w:pPr>
      <w:r>
        <w:t xml:space="preserve">25.08.2020</w:t>
      </w:r>
    </w:p>
    <w:p>
      <w:pPr>
        <w:pStyle w:val="BodyText"/>
      </w:pPr>
      <w:r>
        <w:t xml:space="preserve">В спортивном клубе «Щемиловский» 31 августа состоится турнир по шахматам.</w:t>
      </w:r>
    </w:p>
    <w:p>
      <w:pPr>
        <w:pStyle w:val="BodyText"/>
      </w:pPr>
      <w:r>
        <w:t xml:space="preserve">Его посвятят Дню весны и труда и Победе в Великой Отечественной войне. Организаторами соревнования станут сотрудники Центра физической культуры и спорта Центрального административного округа столицы.</w:t>
      </w:r>
    </w:p>
    <w:p>
      <w:pPr>
        <w:pStyle w:val="BodyText"/>
      </w:pPr>
      <w:r>
        <w:t xml:space="preserve">— В турнире по шахматам смогут принять участие мужчины и женщины старше 18 лет. Их разделят по возрастным категориям. Победителям вручат медали и грамоты соответствующих степеней, — прокомментировал Надир Айзятуллин, сотрудник Центра физической культуры и спорта ЦАО.</w:t>
      </w:r>
    </w:p>
    <w:p>
      <w:pPr>
        <w:pStyle w:val="BodyText"/>
      </w:pPr>
      <w:r>
        <w:t xml:space="preserve">Для безопасности москвичей мероприятия, которые должны были пройти в мае и июне 2020 года, перенесли на август и сентябрь.</w:t>
      </w:r>
    </w:p>
    <w:p>
      <w:pPr>
        <w:pStyle w:val="BodyText"/>
      </w:pPr>
      <w:r>
        <w:t xml:space="preserve">Турнир состоится по адресу: 2-й Щемиловский переулок, дом 16-20. При проведении состязания спортсмены будут соблюдать все санитарные правила, которые ввели из-за пандемии коронавируса.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http://cao.mos.ru/presscenter/news/detail/9166825.html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91668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91668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2025-02-21T21:56:04Z</dcterms:created>
  <dcterms:modified xsi:type="dcterms:W3CDTF">2025-02-21T21:56:04Z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