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ba394be57438c8a237a3a9f8d10daf1fc25ab"/>
    <w:p>
      <w:pPr>
        <w:pStyle w:val="Heading3"/>
      </w:pPr>
      <w:r>
        <w:t xml:space="preserve">Резиновое покрытие отремонтировали на детской площадке в Красносельском районе </w:t>
      </w:r>
    </w:p>
    <w:p>
      <w:pPr>
        <w:pStyle w:val="FirstParagraph"/>
      </w:pPr>
      <w:r>
        <w:t xml:space="preserve">22.10.2020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c03/file77vggu5ivfa1g6woja2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Демонтаж резинового покрытия на детской площадке 20 октября провели в Красносельском районе.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 выполнили сотрудники Государственного бюджетного учреждения «Жилищник». Резиновое покрытие заменили во дворе по адресу: Краснопрудная улица, дом 30-34.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Материал на детской площадке уже износился и деформировался. Специалисты привели в порядок покрытие с помощью сильного напора воды. Таким образом, сотрудники не допустили остатков крошек на поверхности, — проинформировала заместитель ГБУ «Жилищник» по содержанию и благоустройству Виктория Егорова.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Кстати, на этой неделе представители управляющей организации проведут установку новых детских площадок по нескольким адресам в Красносельском районе.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http://cao.mos.ru/presscenter/news/detail/9348720.html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348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348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2023-09-16T16:05:58Z</dcterms:created>
  <dcterms:modified xsi:type="dcterms:W3CDTF">2023-09-16T16:05:58Z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