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уборку-снега-провели-в-басманном-районе"/>
    <w:p>
      <w:pPr>
        <w:pStyle w:val="Heading3"/>
      </w:pPr>
      <w:r>
        <w:t xml:space="preserve">Уборку снега провели в Басманном районе</w:t>
      </w:r>
    </w:p>
    <w:p>
      <w:pPr>
        <w:pStyle w:val="FirstParagraph"/>
      </w:pPr>
      <w:r>
        <w:t xml:space="preserve">30.12.2020</w:t>
      </w:r>
    </w:p>
    <w:p>
      <w:pPr>
        <w:pStyle w:val="BodyText"/>
      </w:pPr>
      <w:r>
        <w:drawing>
          <wp:inline>
            <wp:extent cx="5334000" cy="35316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cao.mos.ru/www/upload/medialibrary/8a5/abk705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6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Сотрудники Государственного бюджетного учреждения «Жилищник» 29 декабря провели уборку снега во дворах в Басманном районе.</w:t>
      </w:r>
    </w:p>
    <w:p>
      <w:pPr>
        <w:pStyle w:val="BodyText"/>
      </w:pPr>
      <w:r>
        <w:t xml:space="preserve">Работы выполнили по 480 адресам. В том числе на улицах Маросейка, Старая Басманная и Ольховская. Еще снег убрали в Армянском, Токмаковом и Бригадирском переулках.</w:t>
      </w:r>
    </w:p>
    <w:p>
      <w:pPr>
        <w:pStyle w:val="BodyText"/>
      </w:pPr>
      <w:r>
        <w:t xml:space="preserve">— Сотрудники управляющей организации провели работы с применением средств малой механизации. От снега очистили площадки у подъездов, ступеньки и парковочные места во дворах, тропинки, спортивные и детские площадки, — проинформировала специалист общего отдела учреждения «Жилищник» Анастасия Мещерякова.</w:t>
      </w:r>
    </w:p>
    <w:p>
      <w:pPr>
        <w:pStyle w:val="BodyText"/>
      </w:pPr>
      <w:r>
        <w:t xml:space="preserve">Автомагистрали в районе обработали противогололедным материалом.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http://cao.mos.ru/presscenter/news/detail/9608733.html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6087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cao.mos.ru" TargetMode="External" /><Relationship Type="http://schemas.openxmlformats.org/officeDocument/2006/relationships/hyperlink" Id="rId23" Target="http://cao.mos.ru/presscenter/news/detail/96087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2024-09-30T04:08:40Z</dcterms:created>
  <dcterms:modified xsi:type="dcterms:W3CDTF">2024-09-30T04:08:40Z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