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106e1ad399f738d082eb736b73cef08e61e408"/>
    <w:p>
      <w:pPr>
        <w:pStyle w:val="Heading3"/>
      </w:pPr>
      <w:r>
        <w:t xml:space="preserve">Онлайн-тест разработали в центре «Моя карьера»</w:t>
      </w:r>
    </w:p>
    <w:p>
      <w:pPr>
        <w:pStyle w:val="FirstParagraph"/>
      </w:pPr>
      <w:r>
        <w:t xml:space="preserve">01.02.2021</w:t>
      </w:r>
    </w:p>
    <w:p>
      <w:pPr>
        <w:pStyle w:val="BodyText"/>
      </w:pPr>
      <w:r>
        <w:t xml:space="preserve">Сотрудники Центра занятости «Моя карьера» представили онлайн-тест «Каковы шансы, что вы можете остаться без работы?». Об этом стало известно 29 января.</w:t>
      </w:r>
    </w:p>
    <w:p>
      <w:pPr>
        <w:pStyle w:val="BodyText"/>
      </w:pPr>
      <w:r>
        <w:t xml:space="preserve">Тест позволит определить карьерные перспективы.</w:t>
      </w:r>
    </w:p>
    <w:p>
      <w:pPr>
        <w:pStyle w:val="BodyText"/>
      </w:pPr>
      <w:r>
        <w:t xml:space="preserve">— Эффективность сотрудников на 80 процентов зависит от умений выстраивать отношения в коллективе, взаимодействовать в команде и сообща решать сложные задачи. Эксперты называют это soft skills. Другое название — «мягкие навыки». Объективно оценить уровень развития своих soft skills и своевременно предпринять меры для их прокачки поможет наш специальный тест. Он состоит из восьми вопросов, — рассказали в пресс-службе центра «Моя карьера».</w:t>
      </w:r>
    </w:p>
    <w:p>
      <w:pPr>
        <w:pStyle w:val="BodyText"/>
      </w:pPr>
      <w:r>
        <w:t xml:space="preserve">По результатам каждый сможет выбрать себе тренинг или вебинар в центре «Моя карьера», чтобы «подтянуть» уже существующие навыки или освоить новые.</w:t>
      </w:r>
    </w:p>
    <w:p>
      <w:pPr>
        <w:pStyle w:val="BodyText"/>
      </w:pPr>
      <w:r>
        <w:t xml:space="preserve">Тест доступен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http://cao.mos.ru/presscenter/news/detail/9681357.html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9681357.html" TargetMode="External" /><Relationship Type="http://schemas.openxmlformats.org/officeDocument/2006/relationships/hyperlink" Id="rId20" Target="https://dszn.ru/testing/jobles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9681357.html" TargetMode="External" /><Relationship Type="http://schemas.openxmlformats.org/officeDocument/2006/relationships/hyperlink" Id="rId20" Target="https://dszn.ru/testing/jobles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2023-07-27T10:20:00Z</dcterms:created>
  <dcterms:modified xsi:type="dcterms:W3CDTF">2023-07-27T10:20:00Z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