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141e8cfdcfe8a7b8645843a2a37a8c447ddc2b"/>
    <w:p>
      <w:pPr>
        <w:pStyle w:val="Heading3"/>
      </w:pPr>
      <w:r>
        <w:t xml:space="preserve">Помещения в домах Якиманки проинспектируют</w:t>
      </w:r>
    </w:p>
    <w:p>
      <w:pPr>
        <w:pStyle w:val="FirstParagraph"/>
      </w:pPr>
      <w:r>
        <w:t xml:space="preserve">20.04.2021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a3a/abk8824_2048x135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Проверку отселенных и частично отселенных многоквартирных домов на предмет соблюдения правил безопасности в жилом секторе проведут к 21 апреля в районе Якиманка.</w:t>
      </w:r>
    </w:p>
    <w:p>
      <w:pPr>
        <w:pStyle w:val="BodyText"/>
      </w:pPr>
      <w:r>
        <w:t xml:space="preserve">— В рейдах примут участие сотрудники Государственного бюджетного учреждения «Жилищник» района Якиманка, представители управы, работники Министерства внутренних дел и Общественного пункта охраны правопорядка, — проинформировала начальник отдела жилищно-коммунального хозяйства, благоустройства и транспорта управы района Якиманка Янина Нагорняк.</w:t>
      </w:r>
    </w:p>
    <w:p>
      <w:pPr>
        <w:pStyle w:val="BodyText"/>
      </w:pPr>
      <w:r>
        <w:t xml:space="preserve">Проверки организуют в рамках обеспечения антитеррористической безопасности.</w:t>
      </w:r>
    </w:p>
    <w:p>
      <w:pPr>
        <w:pStyle w:val="BodyText"/>
      </w:pPr>
      <w:r>
        <w:t xml:space="preserve">Всего во время рейдов обследуют пять отселенных зданий на территории района, в том числе жилой дом по адресу: улица Полянка, дом 33/41, корпус Б, который на данный момент времени отселен.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http://cao.mos.ru/presscenter/news/detail/9888844.html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8888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8888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2024-11-04T00:18:08Z</dcterms:created>
  <dcterms:modified xsi:type="dcterms:W3CDTF">2024-11-04T00:18:08Z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