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3C1" w:rsidRDefault="005E56A1" w:rsidP="009203C1">
      <w:pPr>
        <w:jc w:val="center"/>
        <w:rPr>
          <w:b/>
          <w:u w:val="single"/>
        </w:rPr>
      </w:pPr>
      <w:r>
        <w:rPr>
          <w:b/>
          <w:u w:val="single"/>
        </w:rPr>
        <w:t>Отчет за 1</w:t>
      </w:r>
      <w:r w:rsidR="009203C1" w:rsidRPr="00C45FE6">
        <w:rPr>
          <w:b/>
          <w:u w:val="single"/>
        </w:rPr>
        <w:t xml:space="preserve"> полугодие 20</w:t>
      </w:r>
      <w:r w:rsidR="00F54163">
        <w:rPr>
          <w:b/>
          <w:u w:val="single"/>
        </w:rPr>
        <w:t>2</w:t>
      </w:r>
      <w:r w:rsidR="00FF65AF">
        <w:rPr>
          <w:b/>
          <w:u w:val="single"/>
        </w:rPr>
        <w:t>2</w:t>
      </w:r>
      <w:r w:rsidR="009203C1" w:rsidRPr="00C45FE6">
        <w:rPr>
          <w:b/>
          <w:u w:val="single"/>
        </w:rPr>
        <w:t xml:space="preserve"> года</w:t>
      </w:r>
    </w:p>
    <w:p w:rsidR="009203C1" w:rsidRDefault="009203C1" w:rsidP="009203C1">
      <w:pPr>
        <w:jc w:val="center"/>
        <w:rPr>
          <w:b/>
          <w:u w:val="single"/>
        </w:rPr>
      </w:pPr>
      <w:r>
        <w:rPr>
          <w:b/>
          <w:u w:val="single"/>
        </w:rPr>
        <w:t>о выполнении П</w:t>
      </w:r>
      <w:r w:rsidR="008740E2">
        <w:rPr>
          <w:b/>
          <w:u w:val="single"/>
        </w:rPr>
        <w:t xml:space="preserve">лана </w:t>
      </w:r>
      <w:r w:rsidRPr="00C45FE6">
        <w:rPr>
          <w:b/>
          <w:u w:val="single"/>
        </w:rPr>
        <w:t>противодействи</w:t>
      </w:r>
      <w:r w:rsidR="008740E2">
        <w:rPr>
          <w:b/>
          <w:u w:val="single"/>
        </w:rPr>
        <w:t>я</w:t>
      </w:r>
      <w:r w:rsidRPr="00C45FE6">
        <w:rPr>
          <w:b/>
          <w:u w:val="single"/>
        </w:rPr>
        <w:t xml:space="preserve"> коррупции в территориальных органах исполнительной власти Центрального административ</w:t>
      </w:r>
      <w:r>
        <w:rPr>
          <w:b/>
          <w:u w:val="single"/>
        </w:rPr>
        <w:t>ного округа города Москвы на 20</w:t>
      </w:r>
      <w:r w:rsidR="00AE3FC6">
        <w:rPr>
          <w:b/>
          <w:u w:val="single"/>
        </w:rPr>
        <w:t>21</w:t>
      </w:r>
      <w:r>
        <w:rPr>
          <w:b/>
          <w:u w:val="single"/>
        </w:rPr>
        <w:t>-202</w:t>
      </w:r>
      <w:r w:rsidR="00FF65AF">
        <w:rPr>
          <w:b/>
          <w:u w:val="single"/>
        </w:rPr>
        <w:t>4</w:t>
      </w:r>
      <w:r>
        <w:rPr>
          <w:b/>
          <w:u w:val="single"/>
        </w:rPr>
        <w:t xml:space="preserve"> гг.</w:t>
      </w:r>
    </w:p>
    <w:p w:rsidR="009203C1" w:rsidRPr="00E0109D" w:rsidRDefault="009203C1" w:rsidP="009203C1">
      <w:pPr>
        <w:ind w:firstLine="708"/>
        <w:jc w:val="center"/>
        <w:rPr>
          <w:b/>
          <w:u w:val="single"/>
        </w:rPr>
      </w:pPr>
    </w:p>
    <w:p w:rsidR="009203C1" w:rsidRPr="00E0109D" w:rsidRDefault="009203C1" w:rsidP="009203C1">
      <w:pPr>
        <w:ind w:firstLine="708"/>
        <w:jc w:val="both"/>
        <w:rPr>
          <w:b/>
        </w:rPr>
      </w:pPr>
      <w:r w:rsidRPr="00E0109D">
        <w:rPr>
          <w:b/>
        </w:rPr>
        <w:t xml:space="preserve">На заседании </w:t>
      </w:r>
      <w:r w:rsidR="00E0109D" w:rsidRPr="00E0109D">
        <w:rPr>
          <w:b/>
        </w:rPr>
        <w:t>Комиссии</w:t>
      </w:r>
      <w:r w:rsidRPr="00E0109D">
        <w:rPr>
          <w:b/>
        </w:rPr>
        <w:t xml:space="preserve"> по противодействию коррупции был рассмотрен отчет за </w:t>
      </w:r>
      <w:r w:rsidR="005E56A1">
        <w:rPr>
          <w:b/>
        </w:rPr>
        <w:t>1</w:t>
      </w:r>
      <w:r w:rsidRPr="00E0109D">
        <w:rPr>
          <w:b/>
        </w:rPr>
        <w:t xml:space="preserve"> полугодие 20</w:t>
      </w:r>
      <w:r w:rsidR="00F54163">
        <w:rPr>
          <w:b/>
        </w:rPr>
        <w:t>2</w:t>
      </w:r>
      <w:r w:rsidR="00503B1F">
        <w:rPr>
          <w:b/>
        </w:rPr>
        <w:t>2</w:t>
      </w:r>
      <w:r w:rsidRPr="00E0109D">
        <w:rPr>
          <w:b/>
        </w:rPr>
        <w:t xml:space="preserve"> года о выполнении </w:t>
      </w:r>
      <w:r w:rsidR="00E0109D" w:rsidRPr="00E0109D">
        <w:rPr>
          <w:b/>
        </w:rPr>
        <w:t>П</w:t>
      </w:r>
      <w:r w:rsidRPr="00E0109D">
        <w:rPr>
          <w:b/>
        </w:rPr>
        <w:t xml:space="preserve">лана мероприятий по противодействию коррупции в территориальных органах исполнительной власти Центрального административного округа города Москвы на </w:t>
      </w:r>
      <w:r w:rsidR="00AE3FC6">
        <w:rPr>
          <w:b/>
        </w:rPr>
        <w:t>2021</w:t>
      </w:r>
      <w:r w:rsidR="00E0109D" w:rsidRPr="00E0109D">
        <w:rPr>
          <w:b/>
        </w:rPr>
        <w:t>-202</w:t>
      </w:r>
      <w:r w:rsidR="00503B1F">
        <w:rPr>
          <w:b/>
        </w:rPr>
        <w:t>4</w:t>
      </w:r>
      <w:r w:rsidR="00E0109D" w:rsidRPr="00E0109D">
        <w:rPr>
          <w:b/>
        </w:rPr>
        <w:t xml:space="preserve"> гг.</w:t>
      </w:r>
      <w:r w:rsidRPr="00E0109D">
        <w:rPr>
          <w:b/>
        </w:rPr>
        <w:t xml:space="preserve"> (далее – План)</w:t>
      </w:r>
      <w:r w:rsidR="00E0109D" w:rsidRPr="00E0109D">
        <w:rPr>
          <w:b/>
        </w:rPr>
        <w:t>.</w:t>
      </w:r>
    </w:p>
    <w:p w:rsidR="00595AB4" w:rsidRDefault="005421B0"/>
    <w:p w:rsidR="002E4D1C" w:rsidRPr="00CF22A7" w:rsidRDefault="008C4EE3" w:rsidP="009F379B">
      <w:pPr>
        <w:ind w:firstLine="709"/>
        <w:contextualSpacing/>
        <w:jc w:val="both"/>
        <w:rPr>
          <w:rFonts w:cs="Times New Roman"/>
          <w:szCs w:val="28"/>
        </w:rPr>
      </w:pPr>
      <w:r w:rsidRPr="00CF22A7">
        <w:rPr>
          <w:rFonts w:cs="Times New Roman"/>
          <w:szCs w:val="28"/>
        </w:rPr>
        <w:t xml:space="preserve">В соответствии с </w:t>
      </w:r>
      <w:r w:rsidRPr="00CF22A7">
        <w:rPr>
          <w:rFonts w:cs="Times New Roman"/>
          <w:b/>
          <w:szCs w:val="28"/>
        </w:rPr>
        <w:t>п.1.</w:t>
      </w:r>
      <w:r w:rsidR="005938F5" w:rsidRPr="00CF22A7">
        <w:rPr>
          <w:rFonts w:cs="Times New Roman"/>
          <w:b/>
          <w:szCs w:val="28"/>
        </w:rPr>
        <w:t>3</w:t>
      </w:r>
      <w:r w:rsidRPr="00CF22A7">
        <w:rPr>
          <w:rFonts w:cs="Times New Roman"/>
          <w:szCs w:val="28"/>
        </w:rPr>
        <w:t xml:space="preserve"> Плана </w:t>
      </w:r>
      <w:r w:rsidR="00F54163" w:rsidRPr="00CF22A7">
        <w:rPr>
          <w:rFonts w:cs="Times New Roman"/>
          <w:szCs w:val="28"/>
        </w:rPr>
        <w:t>в</w:t>
      </w:r>
      <w:r w:rsidR="005F4EA4" w:rsidRPr="00CF22A7">
        <w:rPr>
          <w:rFonts w:cs="Times New Roman"/>
          <w:szCs w:val="28"/>
        </w:rPr>
        <w:t xml:space="preserve"> </w:t>
      </w:r>
      <w:r w:rsidR="00F54163" w:rsidRPr="00CF22A7">
        <w:rPr>
          <w:rFonts w:cs="Times New Roman"/>
          <w:szCs w:val="28"/>
        </w:rPr>
        <w:t>1</w:t>
      </w:r>
      <w:r w:rsidR="005F4EA4" w:rsidRPr="00CF22A7">
        <w:rPr>
          <w:rFonts w:cs="Times New Roman"/>
          <w:szCs w:val="28"/>
        </w:rPr>
        <w:t xml:space="preserve"> полугодии 20</w:t>
      </w:r>
      <w:r w:rsidR="00F54163" w:rsidRPr="00CF22A7">
        <w:rPr>
          <w:rFonts w:cs="Times New Roman"/>
          <w:szCs w:val="28"/>
        </w:rPr>
        <w:t>2</w:t>
      </w:r>
      <w:r w:rsidR="00644DA9">
        <w:rPr>
          <w:rFonts w:cs="Times New Roman"/>
          <w:szCs w:val="28"/>
        </w:rPr>
        <w:t>2</w:t>
      </w:r>
      <w:r w:rsidR="005F4EA4" w:rsidRPr="00CF22A7">
        <w:rPr>
          <w:rFonts w:cs="Times New Roman"/>
          <w:szCs w:val="28"/>
        </w:rPr>
        <w:t xml:space="preserve"> года </w:t>
      </w:r>
      <w:r w:rsidRPr="00CF22A7">
        <w:rPr>
          <w:rFonts w:cs="Times New Roman"/>
          <w:szCs w:val="28"/>
        </w:rPr>
        <w:t xml:space="preserve">в </w:t>
      </w:r>
      <w:r w:rsidRPr="00CF22A7">
        <w:rPr>
          <w:rFonts w:cs="Times New Roman"/>
          <w:szCs w:val="28"/>
          <w:u w:val="single"/>
        </w:rPr>
        <w:t>префектуре</w:t>
      </w:r>
      <w:r w:rsidRPr="00CF22A7">
        <w:rPr>
          <w:rFonts w:cs="Times New Roman"/>
          <w:szCs w:val="28"/>
        </w:rPr>
        <w:t xml:space="preserve"> Центрального административного округа города Москвы (далее – префектура) состоялось </w:t>
      </w:r>
      <w:r w:rsidR="00644DA9">
        <w:rPr>
          <w:rFonts w:cs="Times New Roman"/>
          <w:szCs w:val="28"/>
          <w:u w:val="single"/>
        </w:rPr>
        <w:t>1</w:t>
      </w:r>
      <w:r w:rsidRPr="00CF22A7">
        <w:rPr>
          <w:rFonts w:asciiTheme="minorHAnsi" w:hAnsiTheme="minorHAnsi"/>
          <w:b/>
          <w:color w:val="000000" w:themeColor="text1"/>
          <w:szCs w:val="28"/>
          <w:u w:val="single"/>
        </w:rPr>
        <w:t xml:space="preserve"> </w:t>
      </w:r>
      <w:r w:rsidR="00644DA9">
        <w:rPr>
          <w:rFonts w:cs="Times New Roman"/>
          <w:color w:val="000000" w:themeColor="text1"/>
          <w:szCs w:val="28"/>
          <w:u w:val="single"/>
        </w:rPr>
        <w:t>заседание</w:t>
      </w:r>
      <w:r w:rsidRPr="00CF22A7">
        <w:rPr>
          <w:rFonts w:cs="Times New Roman"/>
          <w:color w:val="000000" w:themeColor="text1"/>
          <w:szCs w:val="28"/>
        </w:rPr>
        <w:t xml:space="preserve"> Комиссии </w:t>
      </w:r>
      <w:r w:rsidRPr="00CF22A7">
        <w:rPr>
          <w:rFonts w:cs="Times New Roman"/>
          <w:szCs w:val="28"/>
        </w:rPr>
        <w:t>преф</w:t>
      </w:r>
      <w:r w:rsidR="0031543A">
        <w:rPr>
          <w:rFonts w:cs="Times New Roman"/>
          <w:szCs w:val="28"/>
        </w:rPr>
        <w:t>ектуры по соблюдению требований</w:t>
      </w:r>
      <w:r w:rsidR="0031543A">
        <w:rPr>
          <w:rFonts w:cs="Times New Roman"/>
          <w:szCs w:val="28"/>
        </w:rPr>
        <w:br/>
      </w:r>
      <w:r w:rsidRPr="00CF22A7">
        <w:rPr>
          <w:rFonts w:cs="Times New Roman"/>
          <w:szCs w:val="28"/>
        </w:rPr>
        <w:t>к служебному поведению госуд</w:t>
      </w:r>
      <w:r w:rsidR="0031543A">
        <w:rPr>
          <w:rFonts w:cs="Times New Roman"/>
          <w:szCs w:val="28"/>
        </w:rPr>
        <w:t>арственных гражданских служащих</w:t>
      </w:r>
      <w:r w:rsidR="0031543A">
        <w:rPr>
          <w:rFonts w:cs="Times New Roman"/>
          <w:szCs w:val="28"/>
        </w:rPr>
        <w:br/>
      </w:r>
      <w:r w:rsidRPr="00CF22A7">
        <w:rPr>
          <w:rFonts w:cs="Times New Roman"/>
          <w:szCs w:val="28"/>
        </w:rPr>
        <w:t>и урегулированию конфликта интересов</w:t>
      </w:r>
      <w:bookmarkStart w:id="0" w:name="_GoBack"/>
      <w:bookmarkEnd w:id="0"/>
      <w:r w:rsidR="005F4EA4" w:rsidRPr="00CF22A7">
        <w:rPr>
          <w:rFonts w:cs="Times New Roman"/>
          <w:szCs w:val="28"/>
        </w:rPr>
        <w:t>.</w:t>
      </w:r>
      <w:r w:rsidR="009F379B" w:rsidRPr="00CF22A7">
        <w:rPr>
          <w:rFonts w:cs="Times New Roman"/>
          <w:szCs w:val="28"/>
        </w:rPr>
        <w:t xml:space="preserve"> </w:t>
      </w:r>
      <w:r w:rsidR="00E278A2" w:rsidRPr="00CF22A7">
        <w:rPr>
          <w:szCs w:val="28"/>
        </w:rPr>
        <w:t>По результ</w:t>
      </w:r>
      <w:r w:rsidR="00E278A2">
        <w:rPr>
          <w:szCs w:val="28"/>
        </w:rPr>
        <w:t>атам заседания Комиссии выявлен</w:t>
      </w:r>
      <w:r w:rsidR="00E278A2" w:rsidRPr="00CF22A7">
        <w:rPr>
          <w:szCs w:val="28"/>
        </w:rPr>
        <w:t xml:space="preserve"> </w:t>
      </w:r>
      <w:r w:rsidR="00E278A2">
        <w:rPr>
          <w:szCs w:val="28"/>
          <w:u w:val="single"/>
        </w:rPr>
        <w:t>1</w:t>
      </w:r>
      <w:r w:rsidR="00E278A2" w:rsidRPr="006F153D">
        <w:rPr>
          <w:szCs w:val="28"/>
          <w:u w:val="single"/>
        </w:rPr>
        <w:t xml:space="preserve"> факт</w:t>
      </w:r>
      <w:r w:rsidR="00E278A2" w:rsidRPr="00CF22A7">
        <w:rPr>
          <w:szCs w:val="28"/>
        </w:rPr>
        <w:t xml:space="preserve"> предоставления </w:t>
      </w:r>
      <w:r w:rsidR="000F0F5A">
        <w:rPr>
          <w:szCs w:val="28"/>
        </w:rPr>
        <w:t>государственным гражданским служащим</w:t>
      </w:r>
      <w:r w:rsidR="00E278A2">
        <w:rPr>
          <w:szCs w:val="28"/>
        </w:rPr>
        <w:t xml:space="preserve"> </w:t>
      </w:r>
      <w:r w:rsidR="00E278A2" w:rsidRPr="00CF22A7">
        <w:rPr>
          <w:szCs w:val="28"/>
        </w:rPr>
        <w:t xml:space="preserve">неполных сведений о </w:t>
      </w:r>
      <w:r w:rsidR="00E278A2">
        <w:rPr>
          <w:szCs w:val="28"/>
        </w:rPr>
        <w:t>доходах, расходах, об имуществе</w:t>
      </w:r>
      <w:r w:rsidR="00F8171C">
        <w:rPr>
          <w:szCs w:val="28"/>
        </w:rPr>
        <w:t xml:space="preserve"> </w:t>
      </w:r>
      <w:r w:rsidR="00E278A2" w:rsidRPr="00CF22A7">
        <w:rPr>
          <w:szCs w:val="28"/>
        </w:rPr>
        <w:t>и</w:t>
      </w:r>
      <w:r w:rsidR="00E278A2">
        <w:rPr>
          <w:szCs w:val="28"/>
        </w:rPr>
        <w:t xml:space="preserve"> </w:t>
      </w:r>
      <w:r w:rsidR="00E278A2" w:rsidRPr="00CF22A7">
        <w:rPr>
          <w:szCs w:val="28"/>
        </w:rPr>
        <w:t>обязательствах имущественного характера</w:t>
      </w:r>
      <w:r w:rsidR="00F33D8E">
        <w:rPr>
          <w:szCs w:val="28"/>
        </w:rPr>
        <w:t xml:space="preserve">, </w:t>
      </w:r>
      <w:r w:rsidR="00F33D8E" w:rsidRPr="00F33D8E">
        <w:rPr>
          <w:szCs w:val="28"/>
        </w:rPr>
        <w:t>служащему было указано</w:t>
      </w:r>
      <w:r w:rsidR="00F8171C">
        <w:rPr>
          <w:szCs w:val="28"/>
        </w:rPr>
        <w:t xml:space="preserve"> </w:t>
      </w:r>
      <w:r w:rsidR="00F33D8E" w:rsidRPr="00F33D8E">
        <w:rPr>
          <w:rFonts w:eastAsia="Calibri"/>
          <w:szCs w:val="28"/>
        </w:rPr>
        <w:t>на необходимость строгого соблюдения требований законодатель</w:t>
      </w:r>
      <w:r w:rsidR="001A6DFC">
        <w:rPr>
          <w:rFonts w:eastAsia="Calibri"/>
          <w:szCs w:val="28"/>
        </w:rPr>
        <w:t>ства</w:t>
      </w:r>
      <w:r w:rsidR="00F8171C">
        <w:rPr>
          <w:rFonts w:eastAsia="Calibri"/>
          <w:szCs w:val="28"/>
        </w:rPr>
        <w:t xml:space="preserve"> </w:t>
      </w:r>
      <w:r w:rsidR="00F33D8E" w:rsidRPr="00F33D8E">
        <w:rPr>
          <w:rFonts w:eastAsia="Calibri"/>
          <w:szCs w:val="28"/>
        </w:rPr>
        <w:t>и ответственного отношения к оформлению сведений</w:t>
      </w:r>
      <w:r w:rsidR="00F8171C">
        <w:rPr>
          <w:rFonts w:eastAsia="Calibri"/>
          <w:szCs w:val="28"/>
        </w:rPr>
        <w:t xml:space="preserve"> </w:t>
      </w:r>
      <w:r w:rsidR="00F33D8E" w:rsidRPr="00F33D8E">
        <w:rPr>
          <w:rFonts w:eastAsia="Calibri"/>
          <w:szCs w:val="28"/>
        </w:rPr>
        <w:t xml:space="preserve">о </w:t>
      </w:r>
      <w:r w:rsidR="00F8171C">
        <w:rPr>
          <w:rFonts w:eastAsia="Calibri"/>
          <w:szCs w:val="28"/>
        </w:rPr>
        <w:t>доходах, расходах, об имуществе</w:t>
      </w:r>
      <w:r w:rsidR="0099710A">
        <w:rPr>
          <w:rFonts w:eastAsia="Calibri"/>
          <w:szCs w:val="28"/>
        </w:rPr>
        <w:t xml:space="preserve"> </w:t>
      </w:r>
      <w:r w:rsidR="00F33D8E" w:rsidRPr="00F33D8E">
        <w:rPr>
          <w:rFonts w:eastAsia="Calibri"/>
          <w:szCs w:val="28"/>
        </w:rPr>
        <w:t>и обязательствах имущественного характера.</w:t>
      </w:r>
    </w:p>
    <w:p w:rsidR="009F379B" w:rsidRDefault="009F379B" w:rsidP="005D48D8">
      <w:pPr>
        <w:ind w:firstLine="709"/>
        <w:contextualSpacing/>
        <w:jc w:val="both"/>
        <w:rPr>
          <w:rFonts w:eastAsia="Calibri"/>
          <w:szCs w:val="28"/>
        </w:rPr>
      </w:pPr>
      <w:r w:rsidRPr="00CF22A7">
        <w:rPr>
          <w:szCs w:val="28"/>
        </w:rPr>
        <w:t xml:space="preserve">В </w:t>
      </w:r>
      <w:r w:rsidRPr="00CF22A7">
        <w:rPr>
          <w:szCs w:val="28"/>
          <w:u w:val="single"/>
        </w:rPr>
        <w:t>управах районов</w:t>
      </w:r>
      <w:r w:rsidRPr="00CF22A7">
        <w:rPr>
          <w:szCs w:val="28"/>
        </w:rPr>
        <w:t xml:space="preserve"> Центрального административного округа города Москвы </w:t>
      </w:r>
      <w:r w:rsidR="00F02FD9">
        <w:rPr>
          <w:szCs w:val="28"/>
        </w:rPr>
        <w:t xml:space="preserve">(далее – управа) </w:t>
      </w:r>
      <w:r w:rsidRPr="00CF22A7">
        <w:rPr>
          <w:szCs w:val="28"/>
        </w:rPr>
        <w:t>состоял</w:t>
      </w:r>
      <w:r w:rsidR="00A92151">
        <w:rPr>
          <w:szCs w:val="28"/>
        </w:rPr>
        <w:t>и</w:t>
      </w:r>
      <w:r w:rsidRPr="00CF22A7">
        <w:rPr>
          <w:szCs w:val="28"/>
        </w:rPr>
        <w:t xml:space="preserve">сь </w:t>
      </w:r>
      <w:r w:rsidR="00644DA9">
        <w:rPr>
          <w:szCs w:val="28"/>
          <w:u w:val="single"/>
        </w:rPr>
        <w:t>3</w:t>
      </w:r>
      <w:r w:rsidRPr="00CF22A7">
        <w:rPr>
          <w:szCs w:val="28"/>
          <w:u w:val="single"/>
        </w:rPr>
        <w:t xml:space="preserve"> заседания Комиссий</w:t>
      </w:r>
      <w:r w:rsidRPr="00CF22A7">
        <w:rPr>
          <w:szCs w:val="28"/>
        </w:rPr>
        <w:t xml:space="preserve"> управ районов по соблюдению требований к служебному поведению государственных гражданских служащих и урегулированию конфликта интересов. По результатам заседаний Комиссий выявлено </w:t>
      </w:r>
      <w:r w:rsidR="007C5E96" w:rsidRPr="00967044">
        <w:rPr>
          <w:szCs w:val="28"/>
          <w:u w:val="single"/>
        </w:rPr>
        <w:t>3</w:t>
      </w:r>
      <w:r w:rsidRPr="00967044">
        <w:rPr>
          <w:szCs w:val="28"/>
          <w:u w:val="single"/>
        </w:rPr>
        <w:t xml:space="preserve"> факт</w:t>
      </w:r>
      <w:r w:rsidR="007C5E96" w:rsidRPr="00967044">
        <w:rPr>
          <w:szCs w:val="28"/>
          <w:u w:val="single"/>
        </w:rPr>
        <w:t>а</w:t>
      </w:r>
      <w:r w:rsidRPr="00CF22A7">
        <w:rPr>
          <w:szCs w:val="28"/>
        </w:rPr>
        <w:t xml:space="preserve"> предоставления </w:t>
      </w:r>
      <w:r w:rsidR="00F00B77">
        <w:rPr>
          <w:szCs w:val="28"/>
        </w:rPr>
        <w:t xml:space="preserve">государственными гражданскими служащими </w:t>
      </w:r>
      <w:r w:rsidRPr="00CF22A7">
        <w:rPr>
          <w:szCs w:val="28"/>
        </w:rPr>
        <w:t xml:space="preserve">неполных сведений о </w:t>
      </w:r>
      <w:r w:rsidR="005D48D8">
        <w:rPr>
          <w:szCs w:val="28"/>
        </w:rPr>
        <w:t>доходах, расходах, об имуществе</w:t>
      </w:r>
      <w:r w:rsidR="0031164C">
        <w:rPr>
          <w:szCs w:val="28"/>
        </w:rPr>
        <w:t xml:space="preserve"> </w:t>
      </w:r>
      <w:r w:rsidRPr="00CF22A7">
        <w:rPr>
          <w:szCs w:val="28"/>
        </w:rPr>
        <w:t>и</w:t>
      </w:r>
      <w:r w:rsidR="00F00B77">
        <w:rPr>
          <w:szCs w:val="28"/>
        </w:rPr>
        <w:t xml:space="preserve"> </w:t>
      </w:r>
      <w:r w:rsidRPr="00CF22A7">
        <w:rPr>
          <w:szCs w:val="28"/>
        </w:rPr>
        <w:t>обязательствах имущественного характера</w:t>
      </w:r>
      <w:r w:rsidR="0031543A">
        <w:rPr>
          <w:szCs w:val="28"/>
        </w:rPr>
        <w:t>,</w:t>
      </w:r>
      <w:r w:rsidR="001368BA">
        <w:rPr>
          <w:szCs w:val="28"/>
        </w:rPr>
        <w:t xml:space="preserve"> </w:t>
      </w:r>
      <w:r w:rsidR="000A6A94" w:rsidRPr="00967044">
        <w:rPr>
          <w:rFonts w:eastAsia="Calibri"/>
          <w:szCs w:val="28"/>
        </w:rPr>
        <w:t xml:space="preserve">по отношению </w:t>
      </w:r>
      <w:r w:rsidR="00AC1254" w:rsidRPr="00967044">
        <w:rPr>
          <w:rFonts w:eastAsia="Calibri"/>
          <w:szCs w:val="28"/>
        </w:rPr>
        <w:t>к одному</w:t>
      </w:r>
      <w:r w:rsidR="000A6A94" w:rsidRPr="00967044">
        <w:rPr>
          <w:rFonts w:eastAsia="Calibri"/>
          <w:szCs w:val="28"/>
        </w:rPr>
        <w:t xml:space="preserve"> </w:t>
      </w:r>
      <w:r w:rsidR="000A6A94" w:rsidRPr="00967044">
        <w:rPr>
          <w:szCs w:val="28"/>
        </w:rPr>
        <w:t>служащему применена</w:t>
      </w:r>
      <w:r w:rsidR="005D48D8" w:rsidRPr="00967044">
        <w:rPr>
          <w:szCs w:val="28"/>
        </w:rPr>
        <w:t xml:space="preserve"> мера взыскания в виде выговора, двум </w:t>
      </w:r>
      <w:r w:rsidR="005D48D8">
        <w:rPr>
          <w:szCs w:val="28"/>
        </w:rPr>
        <w:t xml:space="preserve">служащим </w:t>
      </w:r>
      <w:r w:rsidR="005D48D8" w:rsidRPr="00F33D8E">
        <w:rPr>
          <w:szCs w:val="28"/>
        </w:rPr>
        <w:t>было указано</w:t>
      </w:r>
      <w:r w:rsidR="005D48D8">
        <w:rPr>
          <w:szCs w:val="28"/>
        </w:rPr>
        <w:t xml:space="preserve"> </w:t>
      </w:r>
      <w:r w:rsidR="005D48D8" w:rsidRPr="00F33D8E">
        <w:rPr>
          <w:rFonts w:eastAsia="Calibri"/>
          <w:szCs w:val="28"/>
        </w:rPr>
        <w:t>на необходимость строгого соблюдения требований законодатель</w:t>
      </w:r>
      <w:r w:rsidR="005D48D8">
        <w:rPr>
          <w:rFonts w:eastAsia="Calibri"/>
          <w:szCs w:val="28"/>
        </w:rPr>
        <w:t>ства</w:t>
      </w:r>
      <w:r w:rsidR="0031164C">
        <w:rPr>
          <w:rFonts w:eastAsia="Calibri"/>
          <w:szCs w:val="28"/>
        </w:rPr>
        <w:t xml:space="preserve"> </w:t>
      </w:r>
      <w:r w:rsidR="005D48D8" w:rsidRPr="00F33D8E">
        <w:rPr>
          <w:rFonts w:eastAsia="Calibri"/>
          <w:szCs w:val="28"/>
        </w:rPr>
        <w:t>и ответственного отношения к оформлению сведений</w:t>
      </w:r>
      <w:r w:rsidR="005D48D8">
        <w:rPr>
          <w:rFonts w:eastAsia="Calibri"/>
          <w:szCs w:val="28"/>
        </w:rPr>
        <w:t xml:space="preserve"> о доходах, расходах,</w:t>
      </w:r>
      <w:r w:rsidR="0031164C">
        <w:rPr>
          <w:rFonts w:eastAsia="Calibri"/>
          <w:szCs w:val="28"/>
        </w:rPr>
        <w:t xml:space="preserve"> </w:t>
      </w:r>
      <w:r w:rsidR="005D48D8" w:rsidRPr="00F33D8E">
        <w:rPr>
          <w:rFonts w:eastAsia="Calibri"/>
          <w:szCs w:val="28"/>
        </w:rPr>
        <w:t>об имуществе и обязательствах имущественного характера</w:t>
      </w:r>
      <w:r w:rsidR="00DD2D8D">
        <w:rPr>
          <w:rFonts w:eastAsia="Calibri"/>
          <w:szCs w:val="28"/>
        </w:rPr>
        <w:t xml:space="preserve"> (далее – сведения о доходах).</w:t>
      </w:r>
    </w:p>
    <w:p w:rsidR="00D91EA0" w:rsidRPr="00D91EA0" w:rsidRDefault="00D91EA0" w:rsidP="00D91EA0">
      <w:pPr>
        <w:ind w:firstLine="709"/>
        <w:jc w:val="both"/>
        <w:rPr>
          <w:szCs w:val="28"/>
        </w:rPr>
      </w:pPr>
      <w:r>
        <w:rPr>
          <w:szCs w:val="28"/>
        </w:rPr>
        <w:t>По итогам рассмотрения заявления служащего управы о невозможности предоставить сведения о доходах на члена семьи установлено, что причина непредставления сведений о доходах не является уважительной. Рекомендовано представ</w:t>
      </w:r>
      <w:r w:rsidR="00482ED4">
        <w:rPr>
          <w:szCs w:val="28"/>
        </w:rPr>
        <w:t>ить</w:t>
      </w:r>
      <w:r>
        <w:rPr>
          <w:szCs w:val="28"/>
        </w:rPr>
        <w:t xml:space="preserve"> подтверждающи</w:t>
      </w:r>
      <w:r w:rsidR="00482ED4">
        <w:rPr>
          <w:szCs w:val="28"/>
        </w:rPr>
        <w:t>е</w:t>
      </w:r>
      <w:r>
        <w:rPr>
          <w:szCs w:val="28"/>
        </w:rPr>
        <w:t xml:space="preserve"> документ</w:t>
      </w:r>
      <w:r w:rsidR="00482ED4">
        <w:rPr>
          <w:szCs w:val="28"/>
        </w:rPr>
        <w:t>ы</w:t>
      </w:r>
      <w:r w:rsidR="00694673">
        <w:rPr>
          <w:szCs w:val="28"/>
        </w:rPr>
        <w:t>.</w:t>
      </w:r>
    </w:p>
    <w:p w:rsidR="00A401B8" w:rsidRPr="00CF22A7" w:rsidRDefault="00A401B8" w:rsidP="00A401B8">
      <w:pPr>
        <w:ind w:firstLine="709"/>
        <w:jc w:val="both"/>
        <w:rPr>
          <w:szCs w:val="28"/>
        </w:rPr>
      </w:pPr>
      <w:r w:rsidRPr="00CF22A7">
        <w:rPr>
          <w:szCs w:val="28"/>
        </w:rPr>
        <w:t>Согласно</w:t>
      </w:r>
      <w:r w:rsidRPr="00CF22A7">
        <w:rPr>
          <w:b/>
          <w:szCs w:val="28"/>
        </w:rPr>
        <w:t xml:space="preserve"> п.1.4</w:t>
      </w:r>
      <w:r w:rsidRPr="00CF22A7">
        <w:rPr>
          <w:szCs w:val="28"/>
        </w:rPr>
        <w:t xml:space="preserve"> Плана информации </w:t>
      </w:r>
      <w:r w:rsidR="0031543A">
        <w:rPr>
          <w:szCs w:val="28"/>
        </w:rPr>
        <w:t>о фактах коррупции в префектуре</w:t>
      </w:r>
      <w:r w:rsidR="0031543A">
        <w:rPr>
          <w:szCs w:val="28"/>
        </w:rPr>
        <w:br/>
      </w:r>
      <w:r w:rsidRPr="00CF22A7">
        <w:rPr>
          <w:szCs w:val="28"/>
        </w:rPr>
        <w:t>и управах районов Центрального админис</w:t>
      </w:r>
      <w:r w:rsidR="0031543A">
        <w:rPr>
          <w:szCs w:val="28"/>
        </w:rPr>
        <w:t>тративного округа города Москвы</w:t>
      </w:r>
      <w:r w:rsidR="0031543A">
        <w:rPr>
          <w:szCs w:val="28"/>
        </w:rPr>
        <w:br/>
      </w:r>
      <w:r w:rsidRPr="00CF22A7">
        <w:rPr>
          <w:szCs w:val="28"/>
        </w:rPr>
        <w:t>и подведомственных префектуре организа</w:t>
      </w:r>
      <w:r w:rsidR="0031543A">
        <w:rPr>
          <w:szCs w:val="28"/>
        </w:rPr>
        <w:t>циях, а также обращений граждан</w:t>
      </w:r>
      <w:r w:rsidR="0031543A">
        <w:rPr>
          <w:szCs w:val="28"/>
        </w:rPr>
        <w:br/>
      </w:r>
      <w:r w:rsidRPr="00CF22A7">
        <w:rPr>
          <w:szCs w:val="28"/>
        </w:rPr>
        <w:t>и юридических лиц, содержащих информацию о коррупционных проявлени</w:t>
      </w:r>
      <w:r w:rsidR="00AA3B41">
        <w:rPr>
          <w:szCs w:val="28"/>
        </w:rPr>
        <w:t>ях, в 1 полугодии 2022</w:t>
      </w:r>
      <w:r w:rsidRPr="00CF22A7">
        <w:rPr>
          <w:szCs w:val="28"/>
        </w:rPr>
        <w:t xml:space="preserve"> года не поступало. </w:t>
      </w:r>
    </w:p>
    <w:p w:rsidR="00A401B8" w:rsidRPr="00CF22A7" w:rsidRDefault="005E56A1" w:rsidP="00A401B8">
      <w:pPr>
        <w:pStyle w:val="a3"/>
        <w:ind w:left="0" w:firstLine="709"/>
        <w:jc w:val="both"/>
        <w:rPr>
          <w:szCs w:val="28"/>
        </w:rPr>
      </w:pPr>
      <w:r w:rsidRPr="00CF22A7">
        <w:rPr>
          <w:szCs w:val="28"/>
        </w:rPr>
        <w:t xml:space="preserve">Согласно </w:t>
      </w:r>
      <w:r w:rsidR="00245719">
        <w:rPr>
          <w:b/>
          <w:szCs w:val="28"/>
        </w:rPr>
        <w:t>п.</w:t>
      </w:r>
      <w:r w:rsidRPr="00CF22A7">
        <w:rPr>
          <w:b/>
          <w:szCs w:val="28"/>
        </w:rPr>
        <w:t>2.2</w:t>
      </w:r>
      <w:r w:rsidRPr="00CF22A7">
        <w:rPr>
          <w:szCs w:val="28"/>
        </w:rPr>
        <w:t xml:space="preserve"> Плана в 1 полугодии 20</w:t>
      </w:r>
      <w:r w:rsidR="00A76C92" w:rsidRPr="00CF22A7">
        <w:rPr>
          <w:szCs w:val="28"/>
        </w:rPr>
        <w:t>2</w:t>
      </w:r>
      <w:r w:rsidR="00A94396">
        <w:rPr>
          <w:szCs w:val="28"/>
        </w:rPr>
        <w:t>2</w:t>
      </w:r>
      <w:r w:rsidRPr="00CF22A7">
        <w:rPr>
          <w:szCs w:val="28"/>
        </w:rPr>
        <w:t xml:space="preserve"> года уведомлений государственных гражданских служащих префектуры и управ районов </w:t>
      </w:r>
      <w:r w:rsidRPr="00CF22A7">
        <w:rPr>
          <w:szCs w:val="28"/>
        </w:rPr>
        <w:lastRenderedPageBreak/>
        <w:t xml:space="preserve">Центрального административного </w:t>
      </w:r>
      <w:r w:rsidR="00A76C92" w:rsidRPr="00CF22A7">
        <w:rPr>
          <w:szCs w:val="28"/>
        </w:rPr>
        <w:t xml:space="preserve">округа города Москвы о случаях </w:t>
      </w:r>
      <w:r w:rsidRPr="00CF22A7">
        <w:rPr>
          <w:szCs w:val="28"/>
        </w:rPr>
        <w:t>склонения к совершению коррупционных правонарушений, а также уведомлений работников организаций, подведомственных префектуре Центрального административного округа город</w:t>
      </w:r>
      <w:r w:rsidR="0031543A">
        <w:rPr>
          <w:szCs w:val="28"/>
        </w:rPr>
        <w:t>а Москвы в целях предотвращения</w:t>
      </w:r>
      <w:r w:rsidR="0031543A">
        <w:rPr>
          <w:szCs w:val="28"/>
        </w:rPr>
        <w:br/>
      </w:r>
      <w:r w:rsidRPr="00CF22A7">
        <w:rPr>
          <w:szCs w:val="28"/>
        </w:rPr>
        <w:t>и урегулирования конфликта интересов не поступало.</w:t>
      </w:r>
    </w:p>
    <w:p w:rsidR="00A401B8" w:rsidRPr="00CF22A7" w:rsidRDefault="00A401B8" w:rsidP="00A401B8">
      <w:pPr>
        <w:pStyle w:val="a3"/>
        <w:ind w:left="0" w:firstLine="709"/>
        <w:jc w:val="both"/>
        <w:rPr>
          <w:szCs w:val="28"/>
        </w:rPr>
      </w:pPr>
      <w:r w:rsidRPr="00CF22A7">
        <w:rPr>
          <w:szCs w:val="28"/>
        </w:rPr>
        <w:t xml:space="preserve">Согласно </w:t>
      </w:r>
      <w:r w:rsidR="00245719">
        <w:rPr>
          <w:b/>
          <w:szCs w:val="28"/>
        </w:rPr>
        <w:t>п.</w:t>
      </w:r>
      <w:r w:rsidRPr="00CF22A7">
        <w:rPr>
          <w:b/>
          <w:szCs w:val="28"/>
        </w:rPr>
        <w:t>3.2</w:t>
      </w:r>
      <w:r w:rsidRPr="00CF22A7">
        <w:rPr>
          <w:szCs w:val="28"/>
        </w:rPr>
        <w:t xml:space="preserve"> Плана государственные гражданские служащие префектуры и управ районов, участвующие в осуществлении закупок товаров, работ, услуг для обеспечения государственных нужд, представили декларации о возможной личной заинтересованности, которая приводит или может привести к конфликту интересов. </w:t>
      </w:r>
    </w:p>
    <w:p w:rsidR="005E56A1" w:rsidRPr="00CF22A7" w:rsidRDefault="005E56A1" w:rsidP="00A401B8">
      <w:pPr>
        <w:pStyle w:val="a3"/>
        <w:ind w:left="0" w:firstLine="709"/>
        <w:jc w:val="both"/>
        <w:rPr>
          <w:szCs w:val="28"/>
        </w:rPr>
      </w:pPr>
      <w:r w:rsidRPr="00CF22A7">
        <w:rPr>
          <w:szCs w:val="28"/>
        </w:rPr>
        <w:t xml:space="preserve">В соответствии с </w:t>
      </w:r>
      <w:r w:rsidR="00245719">
        <w:rPr>
          <w:b/>
          <w:szCs w:val="28"/>
        </w:rPr>
        <w:t>п.</w:t>
      </w:r>
      <w:r w:rsidRPr="00CF22A7">
        <w:rPr>
          <w:b/>
          <w:szCs w:val="28"/>
        </w:rPr>
        <w:t>4.1</w:t>
      </w:r>
      <w:r w:rsidRPr="00CF22A7">
        <w:rPr>
          <w:szCs w:val="28"/>
        </w:rPr>
        <w:t xml:space="preserve"> План</w:t>
      </w:r>
      <w:r w:rsidR="00AA34ED">
        <w:rPr>
          <w:szCs w:val="28"/>
        </w:rPr>
        <w:t>а</w:t>
      </w:r>
      <w:r w:rsidRPr="00CF22A7">
        <w:rPr>
          <w:szCs w:val="28"/>
        </w:rPr>
        <w:t xml:space="preserve"> в 1 полугодии 20</w:t>
      </w:r>
      <w:r w:rsidR="000E664D" w:rsidRPr="00CF22A7">
        <w:rPr>
          <w:szCs w:val="28"/>
        </w:rPr>
        <w:t>2</w:t>
      </w:r>
      <w:r w:rsidR="006A1727">
        <w:rPr>
          <w:szCs w:val="28"/>
        </w:rPr>
        <w:t>2</w:t>
      </w:r>
      <w:r w:rsidRPr="00CF22A7">
        <w:rPr>
          <w:szCs w:val="28"/>
        </w:rPr>
        <w:t xml:space="preserve"> года </w:t>
      </w:r>
      <w:r w:rsidR="006A1727">
        <w:rPr>
          <w:szCs w:val="28"/>
        </w:rPr>
        <w:t>3</w:t>
      </w:r>
      <w:r w:rsidRPr="00CF22A7">
        <w:rPr>
          <w:szCs w:val="28"/>
        </w:rPr>
        <w:t xml:space="preserve"> государственны</w:t>
      </w:r>
      <w:r w:rsidR="006A1727">
        <w:rPr>
          <w:szCs w:val="28"/>
        </w:rPr>
        <w:t>х</w:t>
      </w:r>
      <w:r w:rsidRPr="00CF22A7">
        <w:rPr>
          <w:szCs w:val="28"/>
        </w:rPr>
        <w:t xml:space="preserve"> граждански</w:t>
      </w:r>
      <w:r w:rsidR="006A1727">
        <w:rPr>
          <w:szCs w:val="28"/>
        </w:rPr>
        <w:t>х</w:t>
      </w:r>
      <w:r w:rsidRPr="00CF22A7">
        <w:rPr>
          <w:szCs w:val="28"/>
        </w:rPr>
        <w:t xml:space="preserve"> служащи</w:t>
      </w:r>
      <w:r w:rsidR="006A1727">
        <w:rPr>
          <w:szCs w:val="28"/>
        </w:rPr>
        <w:t>х</w:t>
      </w:r>
      <w:r w:rsidRPr="00CF22A7">
        <w:rPr>
          <w:szCs w:val="28"/>
        </w:rPr>
        <w:t xml:space="preserve"> </w:t>
      </w:r>
      <w:r w:rsidR="006A1727">
        <w:rPr>
          <w:szCs w:val="28"/>
        </w:rPr>
        <w:t>префектуры</w:t>
      </w:r>
      <w:r w:rsidRPr="00CF22A7">
        <w:rPr>
          <w:szCs w:val="28"/>
        </w:rPr>
        <w:t xml:space="preserve"> прош</w:t>
      </w:r>
      <w:r w:rsidR="006A1727">
        <w:rPr>
          <w:szCs w:val="28"/>
        </w:rPr>
        <w:t>ли</w:t>
      </w:r>
      <w:r w:rsidRPr="00CF22A7">
        <w:rPr>
          <w:szCs w:val="28"/>
        </w:rPr>
        <w:t xml:space="preserve"> обучение по программ</w:t>
      </w:r>
      <w:r w:rsidR="00A401B8" w:rsidRPr="00CF22A7">
        <w:rPr>
          <w:szCs w:val="28"/>
        </w:rPr>
        <w:t>е</w:t>
      </w:r>
      <w:r w:rsidRPr="00CF22A7">
        <w:rPr>
          <w:szCs w:val="28"/>
        </w:rPr>
        <w:t xml:space="preserve"> противодействия коррупции. Дальнейше</w:t>
      </w:r>
      <w:r w:rsidR="0031543A">
        <w:rPr>
          <w:szCs w:val="28"/>
        </w:rPr>
        <w:t>е обучение будет осуществляться</w:t>
      </w:r>
      <w:r w:rsidR="0031543A">
        <w:rPr>
          <w:szCs w:val="28"/>
        </w:rPr>
        <w:br/>
      </w:r>
      <w:r w:rsidRPr="00CF22A7">
        <w:rPr>
          <w:szCs w:val="28"/>
        </w:rPr>
        <w:t>в соответствии с учебным планом на 20</w:t>
      </w:r>
      <w:r w:rsidR="000E664D" w:rsidRPr="00CF22A7">
        <w:rPr>
          <w:szCs w:val="28"/>
        </w:rPr>
        <w:t>2</w:t>
      </w:r>
      <w:r w:rsidR="006A1727">
        <w:rPr>
          <w:szCs w:val="28"/>
        </w:rPr>
        <w:t>2</w:t>
      </w:r>
      <w:r w:rsidRPr="00CF22A7">
        <w:rPr>
          <w:szCs w:val="28"/>
        </w:rPr>
        <w:t xml:space="preserve"> год.</w:t>
      </w:r>
    </w:p>
    <w:p w:rsidR="00A401B8" w:rsidRDefault="00A401B8" w:rsidP="00A401B8">
      <w:pPr>
        <w:ind w:firstLine="709"/>
        <w:jc w:val="both"/>
        <w:rPr>
          <w:szCs w:val="28"/>
        </w:rPr>
      </w:pPr>
      <w:r w:rsidRPr="002F05F8">
        <w:rPr>
          <w:szCs w:val="28"/>
        </w:rPr>
        <w:t xml:space="preserve">Согласно </w:t>
      </w:r>
      <w:r w:rsidRPr="002F05F8">
        <w:rPr>
          <w:b/>
          <w:szCs w:val="28"/>
        </w:rPr>
        <w:t>п.5.1</w:t>
      </w:r>
      <w:r w:rsidRPr="002F05F8">
        <w:rPr>
          <w:szCs w:val="28"/>
        </w:rPr>
        <w:t xml:space="preserve"> в префектуре и управах районов Центрального административного округа города Москвы с государственными гражданскими служащими и с вновь поступа</w:t>
      </w:r>
      <w:r w:rsidR="0031543A">
        <w:rPr>
          <w:szCs w:val="28"/>
        </w:rPr>
        <w:t>ющими сотрудниками консультации</w:t>
      </w:r>
      <w:r w:rsidR="0031543A">
        <w:rPr>
          <w:szCs w:val="28"/>
        </w:rPr>
        <w:br/>
      </w:r>
      <w:r w:rsidRPr="002F05F8">
        <w:rPr>
          <w:szCs w:val="28"/>
        </w:rPr>
        <w:t>по вопросам соблюдения Кодекса этики и служебного поведения, соблюдения ограничений, запретов, установленны</w:t>
      </w:r>
      <w:r w:rsidR="0031543A">
        <w:rPr>
          <w:szCs w:val="28"/>
        </w:rPr>
        <w:t>х действующим законодательством</w:t>
      </w:r>
      <w:r w:rsidR="0031543A">
        <w:rPr>
          <w:szCs w:val="28"/>
        </w:rPr>
        <w:br/>
      </w:r>
      <w:r w:rsidRPr="002F05F8">
        <w:rPr>
          <w:szCs w:val="28"/>
        </w:rPr>
        <w:t>о государственной гражданской службе, а также по вопросам противодействия коррупции, недопущения гражданскими служащими поведения, способствующего совершению коррупционного пр</w:t>
      </w:r>
      <w:r w:rsidR="0031543A">
        <w:rPr>
          <w:szCs w:val="28"/>
        </w:rPr>
        <w:t>авонарушения.</w:t>
      </w:r>
      <w:r w:rsidR="0031543A">
        <w:rPr>
          <w:szCs w:val="28"/>
        </w:rPr>
        <w:br/>
      </w:r>
      <w:r w:rsidRPr="002F05F8">
        <w:rPr>
          <w:szCs w:val="28"/>
        </w:rPr>
        <w:t>На информационных ст</w:t>
      </w:r>
      <w:r w:rsidR="0031543A">
        <w:rPr>
          <w:szCs w:val="28"/>
        </w:rPr>
        <w:t>ендах префектуры, управ районов</w:t>
      </w:r>
      <w:r w:rsidR="0031543A">
        <w:rPr>
          <w:szCs w:val="28"/>
        </w:rPr>
        <w:br/>
      </w:r>
      <w:r w:rsidRPr="002F05F8">
        <w:rPr>
          <w:szCs w:val="28"/>
        </w:rPr>
        <w:t>и подведомственных учреж</w:t>
      </w:r>
      <w:r>
        <w:rPr>
          <w:szCs w:val="28"/>
        </w:rPr>
        <w:t xml:space="preserve">дений </w:t>
      </w:r>
      <w:r w:rsidRPr="002F05F8">
        <w:rPr>
          <w:szCs w:val="28"/>
        </w:rPr>
        <w:t xml:space="preserve">размещена информация антикоррупционной направленности, памятки с указанием основных терминов и понятий в области противодействия коррупции, ответственности за совершение коррупционных правонарушений. </w:t>
      </w:r>
    </w:p>
    <w:p w:rsidR="00A401B8" w:rsidRPr="00D141E7" w:rsidRDefault="00A401B8" w:rsidP="00A401B8">
      <w:pPr>
        <w:ind w:firstLine="360"/>
        <w:jc w:val="both"/>
      </w:pPr>
      <w:r w:rsidRPr="002F05F8">
        <w:t xml:space="preserve">В соответствии с </w:t>
      </w:r>
      <w:r w:rsidRPr="002F05F8">
        <w:rPr>
          <w:b/>
        </w:rPr>
        <w:t>п.5.2</w:t>
      </w:r>
      <w:r w:rsidRPr="002F05F8">
        <w:t xml:space="preserve"> Плана на </w:t>
      </w:r>
      <w:r w:rsidRPr="00D141E7">
        <w:t>сайте префектуры и управ районов публикуется актуальная информация об изменениях в антикоррупционном законодательстве, размещаются методические рекомендации и разъяснения, направленные на борьбу с проявлениями коррупции, а также краткие протоколы заседаний Комиссий по соблюдению требований к служебному поведению государственных гражданских служащих и урегулированию конфликта интересов.</w:t>
      </w:r>
    </w:p>
    <w:p w:rsidR="00A401B8" w:rsidRPr="002F05F8" w:rsidRDefault="00A401B8" w:rsidP="005E56A1">
      <w:pPr>
        <w:ind w:firstLine="360"/>
        <w:jc w:val="both"/>
      </w:pPr>
    </w:p>
    <w:p w:rsidR="00E87226" w:rsidRDefault="00E87226"/>
    <w:sectPr w:rsidR="00E8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157440"/>
    <w:multiLevelType w:val="hybridMultilevel"/>
    <w:tmpl w:val="878A3FB2"/>
    <w:lvl w:ilvl="0" w:tplc="F20C6246">
      <w:start w:val="1"/>
      <w:numFmt w:val="decimal"/>
      <w:lvlText w:val="%1)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5FD41D05"/>
    <w:multiLevelType w:val="hybridMultilevel"/>
    <w:tmpl w:val="7730D8F2"/>
    <w:lvl w:ilvl="0" w:tplc="3FB674F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3C1"/>
    <w:rsid w:val="00041271"/>
    <w:rsid w:val="00096BB6"/>
    <w:rsid w:val="000A6A94"/>
    <w:rsid w:val="000E664D"/>
    <w:rsid w:val="000F0F5A"/>
    <w:rsid w:val="0012606F"/>
    <w:rsid w:val="001368BA"/>
    <w:rsid w:val="00142FC6"/>
    <w:rsid w:val="00181C22"/>
    <w:rsid w:val="001A6DFC"/>
    <w:rsid w:val="00245719"/>
    <w:rsid w:val="002526D6"/>
    <w:rsid w:val="002550F2"/>
    <w:rsid w:val="002E4D1C"/>
    <w:rsid w:val="0031164C"/>
    <w:rsid w:val="0031543A"/>
    <w:rsid w:val="003B56D6"/>
    <w:rsid w:val="00457AD0"/>
    <w:rsid w:val="004641CD"/>
    <w:rsid w:val="00482ED4"/>
    <w:rsid w:val="00503B1F"/>
    <w:rsid w:val="0050516C"/>
    <w:rsid w:val="0053482E"/>
    <w:rsid w:val="005421B0"/>
    <w:rsid w:val="005756C9"/>
    <w:rsid w:val="005938F5"/>
    <w:rsid w:val="005D48D8"/>
    <w:rsid w:val="005E56A1"/>
    <w:rsid w:val="005F0BE4"/>
    <w:rsid w:val="005F4EA4"/>
    <w:rsid w:val="00644DA9"/>
    <w:rsid w:val="00694673"/>
    <w:rsid w:val="006A1727"/>
    <w:rsid w:val="006F153D"/>
    <w:rsid w:val="007C5E96"/>
    <w:rsid w:val="008740E2"/>
    <w:rsid w:val="008C4EE3"/>
    <w:rsid w:val="009203C1"/>
    <w:rsid w:val="00967044"/>
    <w:rsid w:val="0099710A"/>
    <w:rsid w:val="009A279A"/>
    <w:rsid w:val="009F379B"/>
    <w:rsid w:val="00A206E0"/>
    <w:rsid w:val="00A401B8"/>
    <w:rsid w:val="00A76C92"/>
    <w:rsid w:val="00A92151"/>
    <w:rsid w:val="00A94396"/>
    <w:rsid w:val="00AA1E87"/>
    <w:rsid w:val="00AA34ED"/>
    <w:rsid w:val="00AA3B41"/>
    <w:rsid w:val="00AC1254"/>
    <w:rsid w:val="00AE3FC6"/>
    <w:rsid w:val="00B801D8"/>
    <w:rsid w:val="00BE58A5"/>
    <w:rsid w:val="00C30801"/>
    <w:rsid w:val="00CF22A7"/>
    <w:rsid w:val="00D47187"/>
    <w:rsid w:val="00D72A8E"/>
    <w:rsid w:val="00D91EA0"/>
    <w:rsid w:val="00DD2D8D"/>
    <w:rsid w:val="00E0109D"/>
    <w:rsid w:val="00E03CA8"/>
    <w:rsid w:val="00E278A2"/>
    <w:rsid w:val="00E87226"/>
    <w:rsid w:val="00EF0721"/>
    <w:rsid w:val="00EF1E4A"/>
    <w:rsid w:val="00F00B77"/>
    <w:rsid w:val="00F02FD9"/>
    <w:rsid w:val="00F33D8E"/>
    <w:rsid w:val="00F54163"/>
    <w:rsid w:val="00F8171C"/>
    <w:rsid w:val="00FE56BC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3384D"/>
  <w15:docId w15:val="{7BB53751-EC80-463C-B104-80C810E9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03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2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34E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3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Виктория Альбертовна</dc:creator>
  <cp:lastModifiedBy>Кузнецова Валерия Александровна</cp:lastModifiedBy>
  <cp:revision>64</cp:revision>
  <cp:lastPrinted>2022-06-22T10:00:00Z</cp:lastPrinted>
  <dcterms:created xsi:type="dcterms:W3CDTF">2022-06-22T08:55:00Z</dcterms:created>
  <dcterms:modified xsi:type="dcterms:W3CDTF">2022-06-27T15:08:00Z</dcterms:modified>
</cp:coreProperties>
</file>