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3C1" w:rsidRDefault="005E56A1" w:rsidP="009203C1">
      <w:pPr>
        <w:jc w:val="center"/>
        <w:rPr>
          <w:b/>
          <w:u w:val="single"/>
        </w:rPr>
      </w:pPr>
      <w:bookmarkStart w:id="0" w:name="_GoBack"/>
      <w:r>
        <w:rPr>
          <w:b/>
          <w:u w:val="single"/>
        </w:rPr>
        <w:t>Отчет за 1</w:t>
      </w:r>
      <w:r w:rsidR="009203C1" w:rsidRPr="00C45FE6">
        <w:rPr>
          <w:b/>
          <w:u w:val="single"/>
        </w:rPr>
        <w:t xml:space="preserve"> полугодие 20</w:t>
      </w:r>
      <w:r w:rsidR="00F54163">
        <w:rPr>
          <w:b/>
          <w:u w:val="single"/>
        </w:rPr>
        <w:t>2</w:t>
      </w:r>
      <w:r w:rsidR="00B917BB" w:rsidRPr="00B917BB">
        <w:rPr>
          <w:b/>
          <w:u w:val="single"/>
        </w:rPr>
        <w:t>5</w:t>
      </w:r>
      <w:r w:rsidR="009203C1" w:rsidRPr="00C45FE6">
        <w:rPr>
          <w:b/>
          <w:u w:val="single"/>
        </w:rPr>
        <w:t xml:space="preserve"> года</w:t>
      </w:r>
    </w:p>
    <w:p w:rsidR="009203C1" w:rsidRDefault="009203C1" w:rsidP="009203C1">
      <w:pPr>
        <w:jc w:val="center"/>
        <w:rPr>
          <w:b/>
          <w:u w:val="single"/>
        </w:rPr>
      </w:pPr>
      <w:r>
        <w:rPr>
          <w:b/>
          <w:u w:val="single"/>
        </w:rPr>
        <w:t>о выполнении П</w:t>
      </w:r>
      <w:r w:rsidR="008740E2">
        <w:rPr>
          <w:b/>
          <w:u w:val="single"/>
        </w:rPr>
        <w:t xml:space="preserve">лана </w:t>
      </w:r>
      <w:r w:rsidRPr="00C45FE6">
        <w:rPr>
          <w:b/>
          <w:u w:val="single"/>
        </w:rPr>
        <w:t>противодействи</w:t>
      </w:r>
      <w:r w:rsidR="008740E2">
        <w:rPr>
          <w:b/>
          <w:u w:val="single"/>
        </w:rPr>
        <w:t>я</w:t>
      </w:r>
      <w:r w:rsidRPr="00C45FE6">
        <w:rPr>
          <w:b/>
          <w:u w:val="single"/>
        </w:rPr>
        <w:t xml:space="preserve"> коррупции в территориальных органах исполнительной власти Центрального административ</w:t>
      </w:r>
      <w:r>
        <w:rPr>
          <w:b/>
          <w:u w:val="single"/>
        </w:rPr>
        <w:t>ного округа города Москвы на 20</w:t>
      </w:r>
      <w:r w:rsidR="00AE3FC6">
        <w:rPr>
          <w:b/>
          <w:u w:val="single"/>
        </w:rPr>
        <w:t>2</w:t>
      </w:r>
      <w:r w:rsidR="00B917BB" w:rsidRPr="00B917BB">
        <w:rPr>
          <w:b/>
          <w:u w:val="single"/>
        </w:rPr>
        <w:t xml:space="preserve">5 </w:t>
      </w:r>
      <w:r>
        <w:rPr>
          <w:b/>
          <w:u w:val="single"/>
        </w:rPr>
        <w:t>г</w:t>
      </w:r>
      <w:r w:rsidR="002C332E">
        <w:rPr>
          <w:b/>
          <w:u w:val="single"/>
        </w:rPr>
        <w:t>од</w:t>
      </w:r>
    </w:p>
    <w:bookmarkEnd w:id="0"/>
    <w:p w:rsidR="009203C1" w:rsidRPr="00E0109D" w:rsidRDefault="009203C1" w:rsidP="009203C1">
      <w:pPr>
        <w:ind w:firstLine="708"/>
        <w:jc w:val="center"/>
        <w:rPr>
          <w:b/>
          <w:u w:val="single"/>
        </w:rPr>
      </w:pPr>
    </w:p>
    <w:p w:rsidR="009203C1" w:rsidRPr="00E0109D" w:rsidRDefault="009203C1" w:rsidP="009203C1">
      <w:pPr>
        <w:ind w:firstLine="708"/>
        <w:jc w:val="both"/>
        <w:rPr>
          <w:b/>
        </w:rPr>
      </w:pPr>
      <w:r w:rsidRPr="00E0109D">
        <w:rPr>
          <w:b/>
        </w:rPr>
        <w:t xml:space="preserve">На заседании </w:t>
      </w:r>
      <w:r w:rsidR="00E0109D" w:rsidRPr="00E0109D">
        <w:rPr>
          <w:b/>
        </w:rPr>
        <w:t>Комиссии</w:t>
      </w:r>
      <w:r w:rsidRPr="00E0109D">
        <w:rPr>
          <w:b/>
        </w:rPr>
        <w:t xml:space="preserve"> по противодействию коррупции был рассмотрен отчет за </w:t>
      </w:r>
      <w:r w:rsidR="005E56A1">
        <w:rPr>
          <w:b/>
        </w:rPr>
        <w:t>1</w:t>
      </w:r>
      <w:r w:rsidRPr="00E0109D">
        <w:rPr>
          <w:b/>
        </w:rPr>
        <w:t xml:space="preserve"> полугодие 20</w:t>
      </w:r>
      <w:r w:rsidR="00F54163">
        <w:rPr>
          <w:b/>
        </w:rPr>
        <w:t>2</w:t>
      </w:r>
      <w:r w:rsidR="00B917BB" w:rsidRPr="00B917BB">
        <w:rPr>
          <w:b/>
        </w:rPr>
        <w:t>5</w:t>
      </w:r>
      <w:r w:rsidRPr="00E0109D">
        <w:rPr>
          <w:b/>
        </w:rPr>
        <w:t xml:space="preserve"> года о выполнении </w:t>
      </w:r>
      <w:r w:rsidR="00E0109D" w:rsidRPr="00E0109D">
        <w:rPr>
          <w:b/>
        </w:rPr>
        <w:t>П</w:t>
      </w:r>
      <w:r w:rsidRPr="00E0109D">
        <w:rPr>
          <w:b/>
        </w:rPr>
        <w:t xml:space="preserve">лана мероприятий по противодействию коррупции в территориальных органах исполнительной власти Центрального административного округа города Москвы на </w:t>
      </w:r>
      <w:r w:rsidR="00B917BB" w:rsidRPr="00B917BB">
        <w:rPr>
          <w:b/>
        </w:rPr>
        <w:t>2025</w:t>
      </w:r>
      <w:r w:rsidR="00E0109D" w:rsidRPr="00E0109D">
        <w:rPr>
          <w:b/>
        </w:rPr>
        <w:t xml:space="preserve"> г.</w:t>
      </w:r>
      <w:r w:rsidRPr="00E0109D">
        <w:rPr>
          <w:b/>
        </w:rPr>
        <w:t xml:space="preserve"> (далее – План)</w:t>
      </w:r>
      <w:r w:rsidR="00E0109D" w:rsidRPr="00E0109D">
        <w:rPr>
          <w:b/>
        </w:rPr>
        <w:t>.</w:t>
      </w:r>
    </w:p>
    <w:p w:rsidR="00595AB4" w:rsidRDefault="00C57ED2"/>
    <w:p w:rsidR="002E4D1C" w:rsidRDefault="008C4EE3" w:rsidP="00051557">
      <w:pPr>
        <w:ind w:firstLine="709"/>
        <w:contextualSpacing/>
        <w:jc w:val="both"/>
        <w:rPr>
          <w:rFonts w:eastAsia="Calibri"/>
          <w:szCs w:val="28"/>
        </w:rPr>
      </w:pPr>
      <w:r w:rsidRPr="000329FE">
        <w:rPr>
          <w:rFonts w:cs="Times New Roman"/>
          <w:szCs w:val="28"/>
        </w:rPr>
        <w:t xml:space="preserve">В соответствии </w:t>
      </w:r>
      <w:r w:rsidRPr="00DF4C15">
        <w:rPr>
          <w:rFonts w:cs="Times New Roman"/>
          <w:szCs w:val="28"/>
        </w:rPr>
        <w:t xml:space="preserve">с </w:t>
      </w:r>
      <w:r w:rsidRPr="00DF4C15">
        <w:rPr>
          <w:rFonts w:cs="Times New Roman"/>
          <w:b/>
          <w:szCs w:val="28"/>
        </w:rPr>
        <w:t>п.1.</w:t>
      </w:r>
      <w:r w:rsidR="00DF4C15" w:rsidRPr="00DF4C15">
        <w:rPr>
          <w:rFonts w:cs="Times New Roman"/>
          <w:b/>
          <w:szCs w:val="28"/>
        </w:rPr>
        <w:t>4</w:t>
      </w:r>
      <w:r w:rsidRPr="000329FE">
        <w:rPr>
          <w:rFonts w:cs="Times New Roman"/>
          <w:szCs w:val="28"/>
        </w:rPr>
        <w:t xml:space="preserve"> Плана </w:t>
      </w:r>
      <w:r w:rsidR="00F54163" w:rsidRPr="000329FE">
        <w:rPr>
          <w:rFonts w:cs="Times New Roman"/>
          <w:szCs w:val="28"/>
        </w:rPr>
        <w:t>в</w:t>
      </w:r>
      <w:r w:rsidR="005F4EA4" w:rsidRPr="000329FE">
        <w:rPr>
          <w:rFonts w:cs="Times New Roman"/>
          <w:szCs w:val="28"/>
        </w:rPr>
        <w:t xml:space="preserve"> </w:t>
      </w:r>
      <w:r w:rsidR="00F54163" w:rsidRPr="000329FE">
        <w:rPr>
          <w:rFonts w:cs="Times New Roman"/>
          <w:szCs w:val="28"/>
        </w:rPr>
        <w:t>1</w:t>
      </w:r>
      <w:r w:rsidR="005F4EA4" w:rsidRPr="000329FE">
        <w:rPr>
          <w:rFonts w:cs="Times New Roman"/>
          <w:szCs w:val="28"/>
        </w:rPr>
        <w:t xml:space="preserve"> полугодии 20</w:t>
      </w:r>
      <w:r w:rsidR="00F54163" w:rsidRPr="000329FE">
        <w:rPr>
          <w:rFonts w:cs="Times New Roman"/>
          <w:szCs w:val="28"/>
        </w:rPr>
        <w:t>2</w:t>
      </w:r>
      <w:r w:rsidR="00B917BB" w:rsidRPr="00B917BB">
        <w:rPr>
          <w:rFonts w:cs="Times New Roman"/>
          <w:szCs w:val="28"/>
        </w:rPr>
        <w:t>5</w:t>
      </w:r>
      <w:r w:rsidR="005F4EA4" w:rsidRPr="000329FE">
        <w:rPr>
          <w:rFonts w:cs="Times New Roman"/>
          <w:szCs w:val="28"/>
        </w:rPr>
        <w:t xml:space="preserve"> года </w:t>
      </w:r>
      <w:r w:rsidRPr="000329FE">
        <w:rPr>
          <w:rFonts w:cs="Times New Roman"/>
          <w:szCs w:val="28"/>
        </w:rPr>
        <w:t xml:space="preserve">в </w:t>
      </w:r>
      <w:r w:rsidRPr="000329FE">
        <w:rPr>
          <w:rFonts w:cs="Times New Roman"/>
          <w:szCs w:val="28"/>
          <w:u w:val="single"/>
        </w:rPr>
        <w:t>префектуре</w:t>
      </w:r>
      <w:r w:rsidRPr="000329FE">
        <w:rPr>
          <w:rFonts w:cs="Times New Roman"/>
          <w:szCs w:val="28"/>
        </w:rPr>
        <w:t xml:space="preserve"> Центрального административного округа города Москвы (далее – префектура) состоялось </w:t>
      </w:r>
      <w:r w:rsidR="00930E56">
        <w:rPr>
          <w:rFonts w:cs="Times New Roman"/>
          <w:szCs w:val="28"/>
          <w:u w:val="single"/>
        </w:rPr>
        <w:t>2</w:t>
      </w:r>
      <w:r w:rsidRPr="000329FE">
        <w:rPr>
          <w:rFonts w:asciiTheme="minorHAnsi" w:hAnsiTheme="minorHAnsi"/>
          <w:b/>
          <w:color w:val="000000" w:themeColor="text1"/>
          <w:szCs w:val="28"/>
          <w:u w:val="single"/>
        </w:rPr>
        <w:t xml:space="preserve"> </w:t>
      </w:r>
      <w:r w:rsidR="00644DA9" w:rsidRPr="000329FE">
        <w:rPr>
          <w:rFonts w:cs="Times New Roman"/>
          <w:color w:val="000000" w:themeColor="text1"/>
          <w:szCs w:val="28"/>
          <w:u w:val="single"/>
        </w:rPr>
        <w:t>заседани</w:t>
      </w:r>
      <w:r w:rsidR="00A679F2" w:rsidRPr="000329FE">
        <w:rPr>
          <w:rFonts w:cs="Times New Roman"/>
          <w:color w:val="000000" w:themeColor="text1"/>
          <w:szCs w:val="28"/>
          <w:u w:val="single"/>
        </w:rPr>
        <w:t>я</w:t>
      </w:r>
      <w:r w:rsidRPr="000329FE">
        <w:rPr>
          <w:rFonts w:cs="Times New Roman"/>
          <w:color w:val="000000" w:themeColor="text1"/>
          <w:szCs w:val="28"/>
        </w:rPr>
        <w:t xml:space="preserve"> Комиссии </w:t>
      </w:r>
      <w:r w:rsidRPr="000329FE">
        <w:rPr>
          <w:rFonts w:cs="Times New Roman"/>
          <w:szCs w:val="28"/>
        </w:rPr>
        <w:t>преф</w:t>
      </w:r>
      <w:r w:rsidR="0031543A" w:rsidRPr="000329FE">
        <w:rPr>
          <w:rFonts w:cs="Times New Roman"/>
          <w:szCs w:val="28"/>
        </w:rPr>
        <w:t>ектуры по соблюдению требований</w:t>
      </w:r>
      <w:r w:rsidR="0031543A" w:rsidRPr="000329FE">
        <w:rPr>
          <w:rFonts w:cs="Times New Roman"/>
          <w:szCs w:val="28"/>
        </w:rPr>
        <w:br/>
      </w:r>
      <w:r w:rsidRPr="000329FE">
        <w:rPr>
          <w:rFonts w:cs="Times New Roman"/>
          <w:szCs w:val="28"/>
        </w:rPr>
        <w:t>к служебному поведению госуд</w:t>
      </w:r>
      <w:r w:rsidR="0031543A" w:rsidRPr="000329FE">
        <w:rPr>
          <w:rFonts w:cs="Times New Roman"/>
          <w:szCs w:val="28"/>
        </w:rPr>
        <w:t>арственных гражданских служащих</w:t>
      </w:r>
      <w:r w:rsidR="0031543A" w:rsidRPr="000329FE">
        <w:rPr>
          <w:rFonts w:cs="Times New Roman"/>
          <w:szCs w:val="28"/>
        </w:rPr>
        <w:br/>
      </w:r>
      <w:r w:rsidRPr="000329FE">
        <w:rPr>
          <w:rFonts w:cs="Times New Roman"/>
          <w:szCs w:val="28"/>
        </w:rPr>
        <w:t>и урегулированию конфликта</w:t>
      </w:r>
      <w:r w:rsidRPr="00CF22A7">
        <w:rPr>
          <w:rFonts w:cs="Times New Roman"/>
          <w:szCs w:val="28"/>
        </w:rPr>
        <w:t xml:space="preserve"> интересов</w:t>
      </w:r>
      <w:r w:rsidR="005F4EA4" w:rsidRPr="00CF22A7">
        <w:rPr>
          <w:rFonts w:cs="Times New Roman"/>
          <w:szCs w:val="28"/>
        </w:rPr>
        <w:t>.</w:t>
      </w:r>
      <w:r w:rsidR="009F379B" w:rsidRPr="00CF22A7">
        <w:rPr>
          <w:rFonts w:cs="Times New Roman"/>
          <w:szCs w:val="28"/>
        </w:rPr>
        <w:t xml:space="preserve"> </w:t>
      </w:r>
      <w:r w:rsidR="00E278A2" w:rsidRPr="00CF22A7">
        <w:rPr>
          <w:szCs w:val="28"/>
        </w:rPr>
        <w:t>По результ</w:t>
      </w:r>
      <w:r w:rsidR="000D6CAD">
        <w:rPr>
          <w:szCs w:val="28"/>
        </w:rPr>
        <w:t>атам заседаний Комисси</w:t>
      </w:r>
      <w:r w:rsidR="00FB277A">
        <w:rPr>
          <w:szCs w:val="28"/>
        </w:rPr>
        <w:t>и</w:t>
      </w:r>
      <w:r w:rsidR="00E278A2">
        <w:rPr>
          <w:szCs w:val="28"/>
        </w:rPr>
        <w:t xml:space="preserve"> выявлен</w:t>
      </w:r>
      <w:r w:rsidR="00E02F6A">
        <w:rPr>
          <w:szCs w:val="28"/>
        </w:rPr>
        <w:t>ы</w:t>
      </w:r>
      <w:r w:rsidR="00E278A2" w:rsidRPr="00CF22A7">
        <w:rPr>
          <w:szCs w:val="28"/>
        </w:rPr>
        <w:t xml:space="preserve"> </w:t>
      </w:r>
      <w:r w:rsidR="00B11552">
        <w:rPr>
          <w:szCs w:val="28"/>
          <w:u w:val="single"/>
        </w:rPr>
        <w:t>2</w:t>
      </w:r>
      <w:r w:rsidR="00E278A2" w:rsidRPr="006F153D">
        <w:rPr>
          <w:szCs w:val="28"/>
          <w:u w:val="single"/>
        </w:rPr>
        <w:t xml:space="preserve"> факт</w:t>
      </w:r>
      <w:r w:rsidR="00930E56">
        <w:rPr>
          <w:szCs w:val="28"/>
          <w:u w:val="single"/>
        </w:rPr>
        <w:t>а</w:t>
      </w:r>
      <w:r w:rsidR="00E278A2" w:rsidRPr="00CF22A7">
        <w:rPr>
          <w:szCs w:val="28"/>
        </w:rPr>
        <w:t xml:space="preserve"> предоставления </w:t>
      </w:r>
      <w:r w:rsidR="000F0F5A">
        <w:rPr>
          <w:szCs w:val="28"/>
        </w:rPr>
        <w:t>государственным</w:t>
      </w:r>
      <w:r w:rsidR="00E02F6A">
        <w:rPr>
          <w:szCs w:val="28"/>
        </w:rPr>
        <w:t>и</w:t>
      </w:r>
      <w:r w:rsidR="000F0F5A">
        <w:rPr>
          <w:szCs w:val="28"/>
        </w:rPr>
        <w:t xml:space="preserve"> гражданским</w:t>
      </w:r>
      <w:r w:rsidR="00E02F6A">
        <w:rPr>
          <w:szCs w:val="28"/>
        </w:rPr>
        <w:t>и</w:t>
      </w:r>
      <w:r w:rsidR="000F0F5A">
        <w:rPr>
          <w:szCs w:val="28"/>
        </w:rPr>
        <w:t xml:space="preserve"> служащим</w:t>
      </w:r>
      <w:r w:rsidR="00E02F6A">
        <w:rPr>
          <w:szCs w:val="28"/>
        </w:rPr>
        <w:t>и</w:t>
      </w:r>
      <w:r w:rsidR="00E278A2">
        <w:rPr>
          <w:szCs w:val="28"/>
        </w:rPr>
        <w:t xml:space="preserve"> </w:t>
      </w:r>
      <w:r w:rsidR="00E278A2" w:rsidRPr="00CF22A7">
        <w:rPr>
          <w:szCs w:val="28"/>
        </w:rPr>
        <w:t xml:space="preserve">неполных сведений о </w:t>
      </w:r>
      <w:r w:rsidR="00E278A2">
        <w:rPr>
          <w:szCs w:val="28"/>
        </w:rPr>
        <w:t>доходах, расходах, об имуществе</w:t>
      </w:r>
      <w:r w:rsidR="00F8171C">
        <w:rPr>
          <w:szCs w:val="28"/>
        </w:rPr>
        <w:t xml:space="preserve"> </w:t>
      </w:r>
      <w:r w:rsidR="00B24EA6">
        <w:rPr>
          <w:szCs w:val="28"/>
        </w:rPr>
        <w:br/>
      </w:r>
      <w:r w:rsidR="00E278A2" w:rsidRPr="00CF22A7">
        <w:rPr>
          <w:szCs w:val="28"/>
        </w:rPr>
        <w:t>и</w:t>
      </w:r>
      <w:r w:rsidR="00E278A2">
        <w:rPr>
          <w:szCs w:val="28"/>
        </w:rPr>
        <w:t xml:space="preserve"> </w:t>
      </w:r>
      <w:r w:rsidR="00E278A2" w:rsidRPr="00CF22A7">
        <w:rPr>
          <w:szCs w:val="28"/>
        </w:rPr>
        <w:t>обязательствах имущественного характера</w:t>
      </w:r>
      <w:r w:rsidR="00E02F6A">
        <w:rPr>
          <w:szCs w:val="28"/>
        </w:rPr>
        <w:t>.</w:t>
      </w:r>
      <w:r w:rsidR="00F33D8E">
        <w:rPr>
          <w:szCs w:val="28"/>
        </w:rPr>
        <w:t xml:space="preserve"> </w:t>
      </w:r>
      <w:r w:rsidR="00051557">
        <w:rPr>
          <w:szCs w:val="28"/>
        </w:rPr>
        <w:t xml:space="preserve">Государственным гражданским </w:t>
      </w:r>
      <w:r w:rsidR="00051557" w:rsidRPr="00F33D8E">
        <w:rPr>
          <w:szCs w:val="28"/>
        </w:rPr>
        <w:t>служащ</w:t>
      </w:r>
      <w:r w:rsidR="00051557">
        <w:rPr>
          <w:szCs w:val="28"/>
        </w:rPr>
        <w:t>им</w:t>
      </w:r>
      <w:r w:rsidR="00051557" w:rsidRPr="00F33D8E">
        <w:rPr>
          <w:szCs w:val="28"/>
        </w:rPr>
        <w:t xml:space="preserve"> указано</w:t>
      </w:r>
      <w:r w:rsidR="00051557">
        <w:rPr>
          <w:szCs w:val="28"/>
        </w:rPr>
        <w:t xml:space="preserve"> </w:t>
      </w:r>
      <w:r w:rsidR="00051557" w:rsidRPr="00F33D8E">
        <w:rPr>
          <w:rFonts w:eastAsia="Calibri"/>
          <w:szCs w:val="28"/>
        </w:rPr>
        <w:t>на необходимость строгого соблюдения требований законодатель</w:t>
      </w:r>
      <w:r w:rsidR="00051557">
        <w:rPr>
          <w:rFonts w:eastAsia="Calibri"/>
          <w:szCs w:val="28"/>
        </w:rPr>
        <w:t xml:space="preserve">ства </w:t>
      </w:r>
      <w:r w:rsidR="00051557" w:rsidRPr="00F33D8E">
        <w:rPr>
          <w:rFonts w:eastAsia="Calibri"/>
          <w:szCs w:val="28"/>
        </w:rPr>
        <w:t>и ответственного отношения к оформлению сведений</w:t>
      </w:r>
      <w:r w:rsidR="00051557">
        <w:rPr>
          <w:rFonts w:eastAsia="Calibri"/>
          <w:szCs w:val="28"/>
        </w:rPr>
        <w:t xml:space="preserve"> </w:t>
      </w:r>
      <w:r w:rsidR="00051557">
        <w:rPr>
          <w:rFonts w:eastAsia="Calibri"/>
          <w:szCs w:val="28"/>
        </w:rPr>
        <w:br/>
      </w:r>
      <w:r w:rsidR="00051557" w:rsidRPr="00F33D8E">
        <w:rPr>
          <w:rFonts w:eastAsia="Calibri"/>
          <w:szCs w:val="28"/>
        </w:rPr>
        <w:t xml:space="preserve">о </w:t>
      </w:r>
      <w:r w:rsidR="00051557">
        <w:rPr>
          <w:rFonts w:eastAsia="Calibri"/>
          <w:szCs w:val="28"/>
        </w:rPr>
        <w:t xml:space="preserve">доходах, расходах, об имуществе </w:t>
      </w:r>
      <w:r w:rsidR="00051557" w:rsidRPr="00F33D8E">
        <w:rPr>
          <w:rFonts w:eastAsia="Calibri"/>
          <w:szCs w:val="28"/>
        </w:rPr>
        <w:t>и обязательствах имущественного характера</w:t>
      </w:r>
      <w:r w:rsidR="00F33D8E" w:rsidRPr="00F33D8E">
        <w:rPr>
          <w:rFonts w:eastAsia="Calibri"/>
          <w:szCs w:val="28"/>
        </w:rPr>
        <w:t>.</w:t>
      </w:r>
    </w:p>
    <w:p w:rsidR="009C4C68" w:rsidRPr="00CF22A7" w:rsidRDefault="009C4C68" w:rsidP="009F379B">
      <w:pPr>
        <w:ind w:firstLine="709"/>
        <w:contextualSpacing/>
        <w:jc w:val="both"/>
        <w:rPr>
          <w:rFonts w:cs="Times New Roman"/>
          <w:szCs w:val="28"/>
        </w:rPr>
      </w:pPr>
      <w:r>
        <w:rPr>
          <w:szCs w:val="28"/>
        </w:rPr>
        <w:t xml:space="preserve">По итогам рассмотрения заявления государственного гражданского служащего о невозможности предоставить сведения о доходах на члена семьи установлено, что причина непредставления сведений о доходах является </w:t>
      </w:r>
      <w:r w:rsidR="00AA6AC4">
        <w:rPr>
          <w:szCs w:val="28"/>
        </w:rPr>
        <w:t xml:space="preserve">объективной и </w:t>
      </w:r>
      <w:r>
        <w:rPr>
          <w:szCs w:val="28"/>
        </w:rPr>
        <w:t>уважительной.</w:t>
      </w:r>
    </w:p>
    <w:p w:rsidR="00051557" w:rsidRDefault="009F379B" w:rsidP="00A401B8">
      <w:pPr>
        <w:ind w:firstLine="709"/>
        <w:contextualSpacing/>
        <w:jc w:val="both"/>
        <w:rPr>
          <w:rFonts w:eastAsia="Calibri"/>
          <w:color w:val="000000" w:themeColor="text1"/>
          <w:szCs w:val="28"/>
        </w:rPr>
      </w:pPr>
      <w:r w:rsidRPr="00CF22A7">
        <w:rPr>
          <w:szCs w:val="28"/>
        </w:rPr>
        <w:t xml:space="preserve">В </w:t>
      </w:r>
      <w:r w:rsidRPr="00CF22A7">
        <w:rPr>
          <w:szCs w:val="28"/>
          <w:u w:val="single"/>
        </w:rPr>
        <w:t>управах районов</w:t>
      </w:r>
      <w:r w:rsidRPr="00CF22A7">
        <w:rPr>
          <w:szCs w:val="28"/>
        </w:rPr>
        <w:t xml:space="preserve"> Центрального административного округа города </w:t>
      </w:r>
      <w:r w:rsidRPr="00B44739">
        <w:rPr>
          <w:color w:val="000000" w:themeColor="text1"/>
          <w:szCs w:val="28"/>
        </w:rPr>
        <w:t xml:space="preserve">Москвы </w:t>
      </w:r>
      <w:r w:rsidR="00F02FD9" w:rsidRPr="00B44739">
        <w:rPr>
          <w:color w:val="000000" w:themeColor="text1"/>
          <w:szCs w:val="28"/>
        </w:rPr>
        <w:t xml:space="preserve">(далее – управа) </w:t>
      </w:r>
      <w:r w:rsidRPr="00B44739">
        <w:rPr>
          <w:color w:val="000000" w:themeColor="text1"/>
          <w:szCs w:val="28"/>
        </w:rPr>
        <w:t>состоял</w:t>
      </w:r>
      <w:r w:rsidR="00A05F18">
        <w:rPr>
          <w:color w:val="000000" w:themeColor="text1"/>
          <w:szCs w:val="28"/>
        </w:rPr>
        <w:t>о</w:t>
      </w:r>
      <w:r w:rsidRPr="00B44739">
        <w:rPr>
          <w:color w:val="000000" w:themeColor="text1"/>
          <w:szCs w:val="28"/>
        </w:rPr>
        <w:t xml:space="preserve">сь </w:t>
      </w:r>
      <w:r w:rsidR="00B917BB" w:rsidRPr="00B917BB">
        <w:rPr>
          <w:color w:val="000000" w:themeColor="text1"/>
          <w:szCs w:val="28"/>
          <w:u w:val="single"/>
        </w:rPr>
        <w:t>3</w:t>
      </w:r>
      <w:r w:rsidRPr="00B44739">
        <w:rPr>
          <w:color w:val="000000" w:themeColor="text1"/>
          <w:szCs w:val="28"/>
          <w:u w:val="single"/>
        </w:rPr>
        <w:t xml:space="preserve"> заседания Комиссий</w:t>
      </w:r>
      <w:r w:rsidRPr="00B44739">
        <w:rPr>
          <w:color w:val="000000" w:themeColor="text1"/>
          <w:szCs w:val="28"/>
        </w:rPr>
        <w:t xml:space="preserve"> управ районов </w:t>
      </w:r>
      <w:r w:rsidR="00DA6B08" w:rsidRPr="00B44739">
        <w:rPr>
          <w:color w:val="000000" w:themeColor="text1"/>
          <w:szCs w:val="28"/>
        </w:rPr>
        <w:br/>
      </w:r>
      <w:r w:rsidRPr="00B44739">
        <w:rPr>
          <w:color w:val="000000" w:themeColor="text1"/>
          <w:szCs w:val="28"/>
        </w:rPr>
        <w:t xml:space="preserve">по соблюдению требований к служебному поведению государственных </w:t>
      </w:r>
      <w:r w:rsidRPr="00B44739">
        <w:rPr>
          <w:color w:val="000000" w:themeColor="text1"/>
          <w:szCs w:val="28"/>
        </w:rPr>
        <w:lastRenderedPageBreak/>
        <w:t>гражданских служащих и урегулированию конфликта интересов. По результатам заседаний Комиссий выявлен</w:t>
      </w:r>
      <w:r w:rsidR="00A05F18">
        <w:rPr>
          <w:color w:val="000000" w:themeColor="text1"/>
          <w:szCs w:val="28"/>
        </w:rPr>
        <w:t>о</w:t>
      </w:r>
      <w:r w:rsidRPr="00B44739">
        <w:rPr>
          <w:color w:val="000000" w:themeColor="text1"/>
          <w:szCs w:val="28"/>
        </w:rPr>
        <w:t xml:space="preserve"> </w:t>
      </w:r>
      <w:r w:rsidR="00B917BB" w:rsidRPr="00B917BB">
        <w:rPr>
          <w:color w:val="000000" w:themeColor="text1"/>
          <w:szCs w:val="28"/>
          <w:u w:val="single"/>
        </w:rPr>
        <w:t>7</w:t>
      </w:r>
      <w:r w:rsidRPr="00B44739">
        <w:rPr>
          <w:color w:val="000000" w:themeColor="text1"/>
          <w:szCs w:val="28"/>
          <w:u w:val="single"/>
        </w:rPr>
        <w:t xml:space="preserve"> факт</w:t>
      </w:r>
      <w:r w:rsidR="00B917BB">
        <w:rPr>
          <w:color w:val="000000" w:themeColor="text1"/>
          <w:szCs w:val="28"/>
          <w:u w:val="single"/>
        </w:rPr>
        <w:t>ов</w:t>
      </w:r>
      <w:r w:rsidRPr="00B44739">
        <w:rPr>
          <w:color w:val="000000" w:themeColor="text1"/>
          <w:szCs w:val="28"/>
        </w:rPr>
        <w:t xml:space="preserve"> предоставления </w:t>
      </w:r>
      <w:r w:rsidR="00F00B77" w:rsidRPr="00B44739">
        <w:rPr>
          <w:color w:val="000000" w:themeColor="text1"/>
          <w:szCs w:val="28"/>
        </w:rPr>
        <w:t>государственным</w:t>
      </w:r>
      <w:r w:rsidR="00FB277A">
        <w:rPr>
          <w:color w:val="000000" w:themeColor="text1"/>
          <w:szCs w:val="28"/>
        </w:rPr>
        <w:t>и</w:t>
      </w:r>
      <w:r w:rsidR="00F00B77" w:rsidRPr="00B44739">
        <w:rPr>
          <w:color w:val="000000" w:themeColor="text1"/>
          <w:szCs w:val="28"/>
        </w:rPr>
        <w:t xml:space="preserve"> гражданским</w:t>
      </w:r>
      <w:r w:rsidR="00FB277A">
        <w:rPr>
          <w:color w:val="000000" w:themeColor="text1"/>
          <w:szCs w:val="28"/>
        </w:rPr>
        <w:t>и</w:t>
      </w:r>
      <w:r w:rsidR="00F00B77" w:rsidRPr="00B44739">
        <w:rPr>
          <w:color w:val="000000" w:themeColor="text1"/>
          <w:szCs w:val="28"/>
        </w:rPr>
        <w:t xml:space="preserve"> служащим</w:t>
      </w:r>
      <w:r w:rsidR="00FB277A">
        <w:rPr>
          <w:color w:val="000000" w:themeColor="text1"/>
          <w:szCs w:val="28"/>
        </w:rPr>
        <w:t>и</w:t>
      </w:r>
      <w:r w:rsidR="00F00B77" w:rsidRPr="00B44739">
        <w:rPr>
          <w:color w:val="000000" w:themeColor="text1"/>
          <w:szCs w:val="28"/>
        </w:rPr>
        <w:t xml:space="preserve"> </w:t>
      </w:r>
      <w:r w:rsidRPr="00B44739">
        <w:rPr>
          <w:color w:val="000000" w:themeColor="text1"/>
          <w:szCs w:val="28"/>
        </w:rPr>
        <w:t xml:space="preserve">неполных сведений о </w:t>
      </w:r>
      <w:r w:rsidR="005D48D8" w:rsidRPr="00B44739">
        <w:rPr>
          <w:color w:val="000000" w:themeColor="text1"/>
          <w:szCs w:val="28"/>
        </w:rPr>
        <w:t>доходах, расходах, об имуществе</w:t>
      </w:r>
      <w:r w:rsidR="0031164C" w:rsidRPr="00B44739">
        <w:rPr>
          <w:color w:val="000000" w:themeColor="text1"/>
          <w:szCs w:val="28"/>
        </w:rPr>
        <w:t xml:space="preserve"> </w:t>
      </w:r>
      <w:r w:rsidRPr="00B44739">
        <w:rPr>
          <w:color w:val="000000" w:themeColor="text1"/>
          <w:szCs w:val="28"/>
        </w:rPr>
        <w:t>и</w:t>
      </w:r>
      <w:r w:rsidR="00F00B77" w:rsidRPr="00B44739">
        <w:rPr>
          <w:color w:val="000000" w:themeColor="text1"/>
          <w:szCs w:val="28"/>
        </w:rPr>
        <w:t xml:space="preserve"> </w:t>
      </w:r>
      <w:r w:rsidRPr="00B44739">
        <w:rPr>
          <w:color w:val="000000" w:themeColor="text1"/>
          <w:szCs w:val="28"/>
        </w:rPr>
        <w:t>обязательствах имущественного характера</w:t>
      </w:r>
      <w:r w:rsidR="00B44739" w:rsidRPr="00B44739">
        <w:rPr>
          <w:color w:val="000000" w:themeColor="text1"/>
          <w:szCs w:val="28"/>
        </w:rPr>
        <w:t>.</w:t>
      </w:r>
      <w:r w:rsidR="001368BA" w:rsidRPr="00B44739">
        <w:rPr>
          <w:color w:val="000000" w:themeColor="text1"/>
          <w:szCs w:val="28"/>
        </w:rPr>
        <w:t xml:space="preserve"> </w:t>
      </w:r>
      <w:r w:rsidR="00051557" w:rsidRPr="00B44739">
        <w:rPr>
          <w:color w:val="000000" w:themeColor="text1"/>
          <w:szCs w:val="28"/>
        </w:rPr>
        <w:t>Гражданск</w:t>
      </w:r>
      <w:r w:rsidR="00051557">
        <w:rPr>
          <w:color w:val="000000" w:themeColor="text1"/>
          <w:szCs w:val="28"/>
        </w:rPr>
        <w:t>им</w:t>
      </w:r>
      <w:r w:rsidR="00051557" w:rsidRPr="00B44739">
        <w:rPr>
          <w:color w:val="000000" w:themeColor="text1"/>
          <w:szCs w:val="28"/>
        </w:rPr>
        <w:t xml:space="preserve"> служащ</w:t>
      </w:r>
      <w:r w:rsidR="00051557">
        <w:rPr>
          <w:color w:val="000000" w:themeColor="text1"/>
          <w:szCs w:val="28"/>
        </w:rPr>
        <w:t>им</w:t>
      </w:r>
      <w:r w:rsidR="00051557" w:rsidRPr="00B44739">
        <w:rPr>
          <w:color w:val="000000" w:themeColor="text1"/>
          <w:szCs w:val="28"/>
        </w:rPr>
        <w:t xml:space="preserve"> было указано </w:t>
      </w:r>
      <w:r w:rsidR="00051557" w:rsidRPr="00B44739">
        <w:rPr>
          <w:rFonts w:eastAsia="Calibri"/>
          <w:color w:val="000000" w:themeColor="text1"/>
          <w:szCs w:val="28"/>
        </w:rPr>
        <w:t xml:space="preserve">на необходимость строгого соблюдения требований законодательства и ответственного отношения </w:t>
      </w:r>
      <w:r w:rsidR="00051557">
        <w:rPr>
          <w:rFonts w:eastAsia="Calibri"/>
          <w:color w:val="000000" w:themeColor="text1"/>
          <w:szCs w:val="28"/>
        </w:rPr>
        <w:br/>
      </w:r>
      <w:r w:rsidR="00051557" w:rsidRPr="00B44739">
        <w:rPr>
          <w:rFonts w:eastAsia="Calibri"/>
          <w:color w:val="000000" w:themeColor="text1"/>
          <w:szCs w:val="28"/>
        </w:rPr>
        <w:t>к оформлению сведений о доходах, расходах, об имуществе и обязательствах имущественного характера.</w:t>
      </w:r>
    </w:p>
    <w:p w:rsidR="00A401B8" w:rsidRPr="00B44739" w:rsidRDefault="00A401B8" w:rsidP="00A401B8">
      <w:pPr>
        <w:ind w:firstLine="709"/>
        <w:contextualSpacing/>
        <w:jc w:val="both"/>
        <w:rPr>
          <w:color w:val="000000" w:themeColor="text1"/>
          <w:szCs w:val="28"/>
        </w:rPr>
      </w:pPr>
      <w:r w:rsidRPr="00B44739">
        <w:rPr>
          <w:color w:val="000000" w:themeColor="text1"/>
          <w:szCs w:val="28"/>
        </w:rPr>
        <w:t>Согласно</w:t>
      </w:r>
      <w:r w:rsidRPr="00B44739">
        <w:rPr>
          <w:b/>
          <w:color w:val="000000" w:themeColor="text1"/>
          <w:szCs w:val="28"/>
        </w:rPr>
        <w:t xml:space="preserve"> п.1.</w:t>
      </w:r>
      <w:r w:rsidR="00DF4C15">
        <w:rPr>
          <w:b/>
          <w:color w:val="000000" w:themeColor="text1"/>
          <w:szCs w:val="28"/>
        </w:rPr>
        <w:t>5</w:t>
      </w:r>
      <w:r w:rsidRPr="00B44739">
        <w:rPr>
          <w:color w:val="000000" w:themeColor="text1"/>
          <w:szCs w:val="28"/>
        </w:rPr>
        <w:t xml:space="preserve"> Плана </w:t>
      </w:r>
      <w:r w:rsidR="0042445F" w:rsidRPr="00B44739">
        <w:rPr>
          <w:color w:val="000000" w:themeColor="text1"/>
          <w:szCs w:val="28"/>
        </w:rPr>
        <w:t>в 1 полугодии 202</w:t>
      </w:r>
      <w:r w:rsidR="00B917BB">
        <w:rPr>
          <w:color w:val="000000" w:themeColor="text1"/>
          <w:szCs w:val="28"/>
        </w:rPr>
        <w:t>5</w:t>
      </w:r>
      <w:r w:rsidR="0042445F" w:rsidRPr="00B44739">
        <w:rPr>
          <w:color w:val="000000" w:themeColor="text1"/>
          <w:szCs w:val="28"/>
        </w:rPr>
        <w:t xml:space="preserve"> года обращений граждан, содержащих информацию о коррупционных проявлениях</w:t>
      </w:r>
      <w:r w:rsidR="009C4C68" w:rsidRPr="00B44739">
        <w:rPr>
          <w:color w:val="000000" w:themeColor="text1"/>
          <w:szCs w:val="28"/>
        </w:rPr>
        <w:t>, не поступало</w:t>
      </w:r>
      <w:r w:rsidR="0042445F" w:rsidRPr="00B44739">
        <w:rPr>
          <w:color w:val="000000" w:themeColor="text1"/>
          <w:szCs w:val="28"/>
        </w:rPr>
        <w:t xml:space="preserve">. </w:t>
      </w:r>
    </w:p>
    <w:p w:rsidR="00A401B8" w:rsidRPr="00B44739" w:rsidRDefault="005E56A1" w:rsidP="00A401B8">
      <w:pPr>
        <w:pStyle w:val="a3"/>
        <w:ind w:left="0" w:firstLine="709"/>
        <w:jc w:val="both"/>
        <w:rPr>
          <w:color w:val="000000" w:themeColor="text1"/>
          <w:szCs w:val="28"/>
        </w:rPr>
      </w:pPr>
      <w:r w:rsidRPr="00B44739">
        <w:rPr>
          <w:color w:val="000000" w:themeColor="text1"/>
          <w:szCs w:val="28"/>
        </w:rPr>
        <w:t xml:space="preserve">Согласно </w:t>
      </w:r>
      <w:r w:rsidR="00245719" w:rsidRPr="00B44739">
        <w:rPr>
          <w:b/>
          <w:color w:val="000000" w:themeColor="text1"/>
          <w:szCs w:val="28"/>
        </w:rPr>
        <w:t>п.</w:t>
      </w:r>
      <w:r w:rsidRPr="00B44739">
        <w:rPr>
          <w:b/>
          <w:color w:val="000000" w:themeColor="text1"/>
          <w:szCs w:val="28"/>
        </w:rPr>
        <w:t>2.2</w:t>
      </w:r>
      <w:r w:rsidRPr="00B44739">
        <w:rPr>
          <w:color w:val="000000" w:themeColor="text1"/>
          <w:szCs w:val="28"/>
        </w:rPr>
        <w:t xml:space="preserve"> Плана в 1 полугодии 20</w:t>
      </w:r>
      <w:r w:rsidR="00A76C92" w:rsidRPr="00B44739">
        <w:rPr>
          <w:color w:val="000000" w:themeColor="text1"/>
          <w:szCs w:val="28"/>
        </w:rPr>
        <w:t>2</w:t>
      </w:r>
      <w:r w:rsidR="00B917BB">
        <w:rPr>
          <w:color w:val="000000" w:themeColor="text1"/>
          <w:szCs w:val="28"/>
        </w:rPr>
        <w:t>5</w:t>
      </w:r>
      <w:r w:rsidRPr="00B44739">
        <w:rPr>
          <w:color w:val="000000" w:themeColor="text1"/>
          <w:szCs w:val="28"/>
        </w:rPr>
        <w:t xml:space="preserve"> года уведомлений государственных гражданских служащих префектуры и управ районов Центрального административного </w:t>
      </w:r>
      <w:r w:rsidR="00A76C92" w:rsidRPr="00B44739">
        <w:rPr>
          <w:color w:val="000000" w:themeColor="text1"/>
          <w:szCs w:val="28"/>
        </w:rPr>
        <w:t xml:space="preserve">округа города Москвы о случаях </w:t>
      </w:r>
      <w:r w:rsidRPr="00B44739">
        <w:rPr>
          <w:color w:val="000000" w:themeColor="text1"/>
          <w:szCs w:val="28"/>
        </w:rPr>
        <w:t>склонения к совершению коррупционных правонарушений, а также уведомлений работников организаций, подведомственных префектуре Центрального административного округа город</w:t>
      </w:r>
      <w:r w:rsidR="0031543A" w:rsidRPr="00B44739">
        <w:rPr>
          <w:color w:val="000000" w:themeColor="text1"/>
          <w:szCs w:val="28"/>
        </w:rPr>
        <w:t>а Москвы в целях предотвращения</w:t>
      </w:r>
      <w:r w:rsidR="0031543A" w:rsidRPr="00B44739">
        <w:rPr>
          <w:color w:val="000000" w:themeColor="text1"/>
          <w:szCs w:val="28"/>
        </w:rPr>
        <w:br/>
      </w:r>
      <w:r w:rsidRPr="00B44739">
        <w:rPr>
          <w:color w:val="000000" w:themeColor="text1"/>
          <w:szCs w:val="28"/>
        </w:rPr>
        <w:t>и урегулирования конфликта интересов не поступало.</w:t>
      </w:r>
    </w:p>
    <w:p w:rsidR="00A401B8" w:rsidRPr="00B44739" w:rsidRDefault="00A401B8" w:rsidP="00A401B8">
      <w:pPr>
        <w:pStyle w:val="a3"/>
        <w:ind w:left="0" w:firstLine="709"/>
        <w:jc w:val="both"/>
        <w:rPr>
          <w:color w:val="000000" w:themeColor="text1"/>
          <w:szCs w:val="28"/>
        </w:rPr>
      </w:pPr>
      <w:r w:rsidRPr="00B44739">
        <w:rPr>
          <w:color w:val="000000" w:themeColor="text1"/>
          <w:szCs w:val="28"/>
        </w:rPr>
        <w:t xml:space="preserve">Согласно </w:t>
      </w:r>
      <w:r w:rsidR="00245719" w:rsidRPr="00B44739">
        <w:rPr>
          <w:b/>
          <w:color w:val="000000" w:themeColor="text1"/>
          <w:szCs w:val="28"/>
        </w:rPr>
        <w:t>п.</w:t>
      </w:r>
      <w:r w:rsidRPr="00B44739">
        <w:rPr>
          <w:b/>
          <w:color w:val="000000" w:themeColor="text1"/>
          <w:szCs w:val="28"/>
        </w:rPr>
        <w:t>3.2</w:t>
      </w:r>
      <w:r w:rsidRPr="00B44739">
        <w:rPr>
          <w:color w:val="000000" w:themeColor="text1"/>
          <w:szCs w:val="28"/>
        </w:rPr>
        <w:t xml:space="preserve"> Плана государственные гражданские служащие префектуры и управ районов, участвующие в осуществлении закупок товаров, работ, услуг для обеспечения государственных нужд, представили декларации о возможной личной заинтересованности, которая приводит или может привести к конфликту интересов. </w:t>
      </w:r>
    </w:p>
    <w:p w:rsidR="005E56A1" w:rsidRDefault="005E56A1" w:rsidP="00A401B8">
      <w:pPr>
        <w:pStyle w:val="a3"/>
        <w:ind w:left="0" w:firstLine="709"/>
        <w:jc w:val="both"/>
        <w:rPr>
          <w:color w:val="000000" w:themeColor="text1"/>
          <w:szCs w:val="28"/>
        </w:rPr>
      </w:pPr>
      <w:r w:rsidRPr="00B44739">
        <w:rPr>
          <w:color w:val="000000" w:themeColor="text1"/>
          <w:szCs w:val="28"/>
        </w:rPr>
        <w:t xml:space="preserve">В соответствии с </w:t>
      </w:r>
      <w:r w:rsidR="00245719" w:rsidRPr="00B44739">
        <w:rPr>
          <w:b/>
          <w:color w:val="000000" w:themeColor="text1"/>
          <w:szCs w:val="28"/>
        </w:rPr>
        <w:t>п.</w:t>
      </w:r>
      <w:r w:rsidRPr="00B44739">
        <w:rPr>
          <w:b/>
          <w:color w:val="000000" w:themeColor="text1"/>
          <w:szCs w:val="28"/>
        </w:rPr>
        <w:t>4.1</w:t>
      </w:r>
      <w:r w:rsidRPr="00B44739">
        <w:rPr>
          <w:color w:val="000000" w:themeColor="text1"/>
          <w:szCs w:val="28"/>
        </w:rPr>
        <w:t xml:space="preserve"> План</w:t>
      </w:r>
      <w:r w:rsidR="00AA34ED" w:rsidRPr="00B44739">
        <w:rPr>
          <w:color w:val="000000" w:themeColor="text1"/>
          <w:szCs w:val="28"/>
        </w:rPr>
        <w:t>а</w:t>
      </w:r>
      <w:r w:rsidRPr="00B44739">
        <w:rPr>
          <w:color w:val="000000" w:themeColor="text1"/>
          <w:szCs w:val="28"/>
        </w:rPr>
        <w:t xml:space="preserve"> в 1 полугодии 20</w:t>
      </w:r>
      <w:r w:rsidR="000E664D" w:rsidRPr="00B44739">
        <w:rPr>
          <w:color w:val="000000" w:themeColor="text1"/>
          <w:szCs w:val="28"/>
        </w:rPr>
        <w:t>2</w:t>
      </w:r>
      <w:r w:rsidR="00B917BB">
        <w:rPr>
          <w:color w:val="000000" w:themeColor="text1"/>
          <w:szCs w:val="28"/>
        </w:rPr>
        <w:t>5</w:t>
      </w:r>
      <w:r w:rsidRPr="00B44739">
        <w:rPr>
          <w:color w:val="000000" w:themeColor="text1"/>
          <w:szCs w:val="28"/>
        </w:rPr>
        <w:t xml:space="preserve"> года </w:t>
      </w:r>
      <w:r w:rsidR="0042445F" w:rsidRPr="00B44739">
        <w:rPr>
          <w:color w:val="000000" w:themeColor="text1"/>
          <w:szCs w:val="28"/>
        </w:rPr>
        <w:t>2</w:t>
      </w:r>
      <w:r w:rsidRPr="00B44739">
        <w:rPr>
          <w:color w:val="000000" w:themeColor="text1"/>
          <w:szCs w:val="28"/>
        </w:rPr>
        <w:t xml:space="preserve"> государственны</w:t>
      </w:r>
      <w:r w:rsidR="006A1727" w:rsidRPr="00B44739">
        <w:rPr>
          <w:color w:val="000000" w:themeColor="text1"/>
          <w:szCs w:val="28"/>
        </w:rPr>
        <w:t>х</w:t>
      </w:r>
      <w:r w:rsidRPr="00B44739">
        <w:rPr>
          <w:color w:val="000000" w:themeColor="text1"/>
          <w:szCs w:val="28"/>
        </w:rPr>
        <w:t xml:space="preserve"> граждански</w:t>
      </w:r>
      <w:r w:rsidR="006A1727" w:rsidRPr="00B44739">
        <w:rPr>
          <w:color w:val="000000" w:themeColor="text1"/>
          <w:szCs w:val="28"/>
        </w:rPr>
        <w:t>х</w:t>
      </w:r>
      <w:r w:rsidRPr="00B44739">
        <w:rPr>
          <w:color w:val="000000" w:themeColor="text1"/>
          <w:szCs w:val="28"/>
        </w:rPr>
        <w:t xml:space="preserve"> служащи</w:t>
      </w:r>
      <w:r w:rsidR="006A1727" w:rsidRPr="00B44739">
        <w:rPr>
          <w:color w:val="000000" w:themeColor="text1"/>
          <w:szCs w:val="28"/>
        </w:rPr>
        <w:t>х</w:t>
      </w:r>
      <w:r w:rsidRPr="00B44739">
        <w:rPr>
          <w:color w:val="000000" w:themeColor="text1"/>
          <w:szCs w:val="28"/>
        </w:rPr>
        <w:t xml:space="preserve"> </w:t>
      </w:r>
      <w:r w:rsidR="00091003">
        <w:rPr>
          <w:color w:val="000000" w:themeColor="text1"/>
          <w:szCs w:val="28"/>
        </w:rPr>
        <w:t xml:space="preserve">управ районов </w:t>
      </w:r>
      <w:r w:rsidR="00091003" w:rsidRPr="00B44739">
        <w:rPr>
          <w:color w:val="000000" w:themeColor="text1"/>
          <w:szCs w:val="28"/>
        </w:rPr>
        <w:t>Центрального административного округа города Москвы</w:t>
      </w:r>
      <w:r w:rsidRPr="00B44739">
        <w:rPr>
          <w:color w:val="000000" w:themeColor="text1"/>
          <w:szCs w:val="28"/>
        </w:rPr>
        <w:t xml:space="preserve"> прош</w:t>
      </w:r>
      <w:r w:rsidR="006A1727" w:rsidRPr="00B44739">
        <w:rPr>
          <w:color w:val="000000" w:themeColor="text1"/>
          <w:szCs w:val="28"/>
        </w:rPr>
        <w:t>ли</w:t>
      </w:r>
      <w:r w:rsidRPr="00B44739">
        <w:rPr>
          <w:color w:val="000000" w:themeColor="text1"/>
          <w:szCs w:val="28"/>
        </w:rPr>
        <w:t xml:space="preserve"> обучение по программ</w:t>
      </w:r>
      <w:r w:rsidR="00A401B8" w:rsidRPr="00B44739">
        <w:rPr>
          <w:color w:val="000000" w:themeColor="text1"/>
          <w:szCs w:val="28"/>
        </w:rPr>
        <w:t>е</w:t>
      </w:r>
      <w:r w:rsidRPr="00B44739">
        <w:rPr>
          <w:color w:val="000000" w:themeColor="text1"/>
          <w:szCs w:val="28"/>
        </w:rPr>
        <w:t xml:space="preserve"> противодействия коррупции. Дальнейше</w:t>
      </w:r>
      <w:r w:rsidR="0031543A" w:rsidRPr="00B44739">
        <w:rPr>
          <w:color w:val="000000" w:themeColor="text1"/>
          <w:szCs w:val="28"/>
        </w:rPr>
        <w:t>е обучение будет осуществляться</w:t>
      </w:r>
      <w:r w:rsidR="0031543A" w:rsidRPr="00B44739">
        <w:rPr>
          <w:color w:val="000000" w:themeColor="text1"/>
          <w:szCs w:val="28"/>
        </w:rPr>
        <w:br/>
      </w:r>
      <w:r w:rsidRPr="00B44739">
        <w:rPr>
          <w:color w:val="000000" w:themeColor="text1"/>
          <w:szCs w:val="28"/>
        </w:rPr>
        <w:t>в соответствии с учебным планом на 20</w:t>
      </w:r>
      <w:r w:rsidR="000E664D" w:rsidRPr="00B44739">
        <w:rPr>
          <w:color w:val="000000" w:themeColor="text1"/>
          <w:szCs w:val="28"/>
        </w:rPr>
        <w:t>2</w:t>
      </w:r>
      <w:r w:rsidR="00DF4C15">
        <w:rPr>
          <w:color w:val="000000" w:themeColor="text1"/>
          <w:szCs w:val="28"/>
        </w:rPr>
        <w:t>5</w:t>
      </w:r>
      <w:r w:rsidRPr="00B44739">
        <w:rPr>
          <w:color w:val="000000" w:themeColor="text1"/>
          <w:szCs w:val="28"/>
        </w:rPr>
        <w:t xml:space="preserve"> год.</w:t>
      </w:r>
    </w:p>
    <w:p w:rsidR="00A05F18" w:rsidRPr="00B44739" w:rsidRDefault="00A05F18" w:rsidP="00A05F18">
      <w:pPr>
        <w:ind w:firstLine="709"/>
        <w:jc w:val="both"/>
        <w:rPr>
          <w:color w:val="000000" w:themeColor="text1"/>
        </w:rPr>
      </w:pPr>
      <w:r w:rsidRPr="00B44739">
        <w:rPr>
          <w:color w:val="000000" w:themeColor="text1"/>
        </w:rPr>
        <w:t xml:space="preserve">В соответствии с </w:t>
      </w:r>
      <w:r w:rsidRPr="00B44739">
        <w:rPr>
          <w:b/>
          <w:color w:val="000000" w:themeColor="text1"/>
        </w:rPr>
        <w:t>п.5.</w:t>
      </w:r>
      <w:r w:rsidRPr="00A05F18">
        <w:rPr>
          <w:b/>
          <w:color w:val="000000" w:themeColor="text1"/>
        </w:rPr>
        <w:t>1</w:t>
      </w:r>
      <w:r w:rsidRPr="00B44739">
        <w:rPr>
          <w:color w:val="000000" w:themeColor="text1"/>
        </w:rPr>
        <w:t xml:space="preserve"> Плана на сайте префектуры и управ районов публикуется актуальная информация об изменениях в антикоррупционном законодательстве, размещаются методические рекомендации и разъяснения, </w:t>
      </w:r>
      <w:r w:rsidRPr="00B44739">
        <w:rPr>
          <w:color w:val="000000" w:themeColor="text1"/>
        </w:rPr>
        <w:lastRenderedPageBreak/>
        <w:t>направленные на борьбу с проявлениями коррупции, а также краткие протоколы заседаний Комиссий по соблюдению требований к служебному поведению государственных гражданских служащих и урегулированию конфликта интересов.</w:t>
      </w:r>
    </w:p>
    <w:sectPr w:rsidR="00A05F18" w:rsidRPr="00B44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57440"/>
    <w:multiLevelType w:val="hybridMultilevel"/>
    <w:tmpl w:val="878A3FB2"/>
    <w:lvl w:ilvl="0" w:tplc="F20C6246">
      <w:start w:val="1"/>
      <w:numFmt w:val="decimal"/>
      <w:lvlText w:val="%1)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5FD41D05"/>
    <w:multiLevelType w:val="hybridMultilevel"/>
    <w:tmpl w:val="7730D8F2"/>
    <w:lvl w:ilvl="0" w:tplc="3FB674F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C1"/>
    <w:rsid w:val="00031F6B"/>
    <w:rsid w:val="000329FE"/>
    <w:rsid w:val="00041271"/>
    <w:rsid w:val="00051557"/>
    <w:rsid w:val="00091003"/>
    <w:rsid w:val="00096BB6"/>
    <w:rsid w:val="000A6A94"/>
    <w:rsid w:val="000D6C48"/>
    <w:rsid w:val="000D6CAD"/>
    <w:rsid w:val="000E3BCF"/>
    <w:rsid w:val="000E664D"/>
    <w:rsid w:val="000F0F5A"/>
    <w:rsid w:val="0012606F"/>
    <w:rsid w:val="001368BA"/>
    <w:rsid w:val="00142FC6"/>
    <w:rsid w:val="00170463"/>
    <w:rsid w:val="00181C22"/>
    <w:rsid w:val="001A6DFC"/>
    <w:rsid w:val="00245719"/>
    <w:rsid w:val="002526D6"/>
    <w:rsid w:val="002550F2"/>
    <w:rsid w:val="002C332E"/>
    <w:rsid w:val="002E4D1C"/>
    <w:rsid w:val="0031164C"/>
    <w:rsid w:val="0031543A"/>
    <w:rsid w:val="00381CB7"/>
    <w:rsid w:val="003B56D6"/>
    <w:rsid w:val="0042445F"/>
    <w:rsid w:val="00457AD0"/>
    <w:rsid w:val="004641CD"/>
    <w:rsid w:val="004805D8"/>
    <w:rsid w:val="00482ED4"/>
    <w:rsid w:val="00491114"/>
    <w:rsid w:val="004922A4"/>
    <w:rsid w:val="00503B1F"/>
    <w:rsid w:val="0050516C"/>
    <w:rsid w:val="0053482E"/>
    <w:rsid w:val="00540893"/>
    <w:rsid w:val="005421B0"/>
    <w:rsid w:val="00553A5D"/>
    <w:rsid w:val="005756C9"/>
    <w:rsid w:val="005938F5"/>
    <w:rsid w:val="005D48D8"/>
    <w:rsid w:val="005E56A1"/>
    <w:rsid w:val="005F0BE4"/>
    <w:rsid w:val="005F4EA4"/>
    <w:rsid w:val="0064296D"/>
    <w:rsid w:val="00644DA9"/>
    <w:rsid w:val="006811E8"/>
    <w:rsid w:val="00694673"/>
    <w:rsid w:val="006A1727"/>
    <w:rsid w:val="006F153D"/>
    <w:rsid w:val="006F696C"/>
    <w:rsid w:val="00735E4D"/>
    <w:rsid w:val="007C5E96"/>
    <w:rsid w:val="00837D7C"/>
    <w:rsid w:val="00851EF5"/>
    <w:rsid w:val="008740E2"/>
    <w:rsid w:val="008C4EE3"/>
    <w:rsid w:val="009203C1"/>
    <w:rsid w:val="00930E56"/>
    <w:rsid w:val="00967044"/>
    <w:rsid w:val="0099710A"/>
    <w:rsid w:val="009A279A"/>
    <w:rsid w:val="009C4C68"/>
    <w:rsid w:val="009F379B"/>
    <w:rsid w:val="00A05F18"/>
    <w:rsid w:val="00A206E0"/>
    <w:rsid w:val="00A401B8"/>
    <w:rsid w:val="00A679F2"/>
    <w:rsid w:val="00A76C92"/>
    <w:rsid w:val="00A913DB"/>
    <w:rsid w:val="00A92151"/>
    <w:rsid w:val="00A94396"/>
    <w:rsid w:val="00AA1E87"/>
    <w:rsid w:val="00AA34ED"/>
    <w:rsid w:val="00AA3B41"/>
    <w:rsid w:val="00AA6AC4"/>
    <w:rsid w:val="00AC1254"/>
    <w:rsid w:val="00AE3FC6"/>
    <w:rsid w:val="00AF73AB"/>
    <w:rsid w:val="00B11552"/>
    <w:rsid w:val="00B24EA6"/>
    <w:rsid w:val="00B44739"/>
    <w:rsid w:val="00B558EA"/>
    <w:rsid w:val="00B61111"/>
    <w:rsid w:val="00B64F42"/>
    <w:rsid w:val="00B801D8"/>
    <w:rsid w:val="00B917BB"/>
    <w:rsid w:val="00BE58A5"/>
    <w:rsid w:val="00C30801"/>
    <w:rsid w:val="00C57ED2"/>
    <w:rsid w:val="00C86112"/>
    <w:rsid w:val="00CF22A7"/>
    <w:rsid w:val="00D47187"/>
    <w:rsid w:val="00D65764"/>
    <w:rsid w:val="00D72A8E"/>
    <w:rsid w:val="00D91EA0"/>
    <w:rsid w:val="00DA6B08"/>
    <w:rsid w:val="00DD2D8D"/>
    <w:rsid w:val="00DF4C15"/>
    <w:rsid w:val="00E0109D"/>
    <w:rsid w:val="00E02F6A"/>
    <w:rsid w:val="00E03CA8"/>
    <w:rsid w:val="00E278A2"/>
    <w:rsid w:val="00E87226"/>
    <w:rsid w:val="00ED0395"/>
    <w:rsid w:val="00EF0721"/>
    <w:rsid w:val="00EF1E4A"/>
    <w:rsid w:val="00F00B77"/>
    <w:rsid w:val="00F02FD9"/>
    <w:rsid w:val="00F33D8E"/>
    <w:rsid w:val="00F54163"/>
    <w:rsid w:val="00F8171C"/>
    <w:rsid w:val="00FB277A"/>
    <w:rsid w:val="00FE56BC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53751-EC80-463C-B104-80C810E9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34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3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Виктория Альбертовна</dc:creator>
  <cp:lastModifiedBy>Евстратенкова Анна Алексеевна</cp:lastModifiedBy>
  <cp:revision>2</cp:revision>
  <cp:lastPrinted>2025-06-17T12:13:00Z</cp:lastPrinted>
  <dcterms:created xsi:type="dcterms:W3CDTF">2025-06-17T12:57:00Z</dcterms:created>
  <dcterms:modified xsi:type="dcterms:W3CDTF">2025-06-17T12:57:00Z</dcterms:modified>
</cp:coreProperties>
</file>