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E6" w:rsidRDefault="00A97AE6" w:rsidP="00A97AE6">
      <w:pPr>
        <w:ind w:left="5103"/>
        <w:jc w:val="both"/>
        <w:rPr>
          <w:b/>
          <w:sz w:val="32"/>
          <w:szCs w:val="32"/>
          <w:lang w:eastAsia="ar-SA"/>
        </w:rPr>
      </w:pPr>
      <w:r>
        <w:rPr>
          <w:b/>
          <w:sz w:val="28"/>
          <w:szCs w:val="28"/>
        </w:rPr>
        <w:t>«</w:t>
      </w:r>
      <w:r>
        <w:rPr>
          <w:b/>
          <w:sz w:val="32"/>
          <w:szCs w:val="32"/>
          <w:lang w:eastAsia="ar-SA"/>
        </w:rPr>
        <w:t>УТВЕРЖДАЮ»</w:t>
      </w:r>
      <w:r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A97AE6" w:rsidRDefault="00A97AE6" w:rsidP="00A97AE6">
      <w:pPr>
        <w:tabs>
          <w:tab w:val="left" w:pos="284"/>
        </w:tabs>
        <w:suppressAutoHyphens/>
        <w:ind w:left="5103"/>
        <w:jc w:val="both"/>
        <w:rPr>
          <w:b/>
          <w:sz w:val="32"/>
          <w:szCs w:val="32"/>
          <w:lang w:eastAsia="ar-SA"/>
        </w:rPr>
      </w:pPr>
    </w:p>
    <w:p w:rsidR="00A97AE6" w:rsidRDefault="00A97AE6" w:rsidP="00A97AE6">
      <w:pPr>
        <w:tabs>
          <w:tab w:val="left" w:pos="284"/>
        </w:tabs>
        <w:suppressAutoHyphens/>
        <w:ind w:left="5103"/>
        <w:jc w:val="both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                                      А.М. Прищепов</w:t>
      </w:r>
    </w:p>
    <w:p w:rsidR="00A97AE6" w:rsidRPr="005B1754" w:rsidRDefault="005B1754" w:rsidP="00A97AE6">
      <w:pPr>
        <w:jc w:val="right"/>
        <w:rPr>
          <w:sz w:val="28"/>
          <w:szCs w:val="28"/>
        </w:rPr>
      </w:pPr>
      <w:bookmarkStart w:id="0" w:name="_GoBack"/>
      <w:r w:rsidRPr="005B1754">
        <w:rPr>
          <w:sz w:val="28"/>
          <w:szCs w:val="28"/>
          <w:lang w:val="en-US"/>
        </w:rPr>
        <w:t>(</w:t>
      </w:r>
      <w:proofErr w:type="gramStart"/>
      <w:r w:rsidRPr="005B1754">
        <w:rPr>
          <w:sz w:val="28"/>
          <w:szCs w:val="28"/>
        </w:rPr>
        <w:t>оригинал</w:t>
      </w:r>
      <w:proofErr w:type="gramEnd"/>
      <w:r w:rsidRPr="005B1754">
        <w:rPr>
          <w:sz w:val="28"/>
          <w:szCs w:val="28"/>
        </w:rPr>
        <w:t xml:space="preserve"> документа подписан)</w:t>
      </w:r>
    </w:p>
    <w:bookmarkEnd w:id="0"/>
    <w:p w:rsidR="00A97AE6" w:rsidRPr="00A97AE6" w:rsidRDefault="00A97AE6" w:rsidP="00A97AE6">
      <w:pPr>
        <w:jc w:val="right"/>
        <w:rPr>
          <w:b/>
          <w:sz w:val="28"/>
          <w:szCs w:val="28"/>
        </w:rPr>
      </w:pPr>
    </w:p>
    <w:p w:rsidR="00A97AE6" w:rsidRDefault="00A97AE6" w:rsidP="00A97AE6">
      <w:pPr>
        <w:jc w:val="right"/>
        <w:rPr>
          <w:b/>
          <w:sz w:val="28"/>
          <w:szCs w:val="28"/>
        </w:rPr>
      </w:pP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A97AE6" w:rsidRPr="00414C4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от </w:t>
      </w:r>
      <w:r w:rsidR="00F64C1E" w:rsidRPr="00F64C1E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.0</w:t>
      </w:r>
      <w:r w:rsidR="00F64C1E" w:rsidRPr="00F64C1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</w:t>
      </w:r>
      <w:r w:rsidR="00701344" w:rsidRPr="0070134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№ </w:t>
      </w:r>
      <w:r w:rsidR="00414C46" w:rsidRPr="00414C46">
        <w:rPr>
          <w:b/>
          <w:sz w:val="28"/>
          <w:szCs w:val="28"/>
        </w:rPr>
        <w:t>1453</w:t>
      </w:r>
    </w:p>
    <w:p w:rsidR="00A97AE6" w:rsidRDefault="00B64E00" w:rsidP="00F64C1E">
      <w:pPr>
        <w:jc w:val="center"/>
        <w:rPr>
          <w:b/>
          <w:sz w:val="28"/>
          <w:szCs w:val="28"/>
        </w:rPr>
      </w:pPr>
      <w:r w:rsidRPr="00B64E00">
        <w:rPr>
          <w:b/>
          <w:sz w:val="28"/>
          <w:szCs w:val="28"/>
        </w:rPr>
        <w:t xml:space="preserve">по </w:t>
      </w:r>
      <w:r w:rsidR="00025C65">
        <w:rPr>
          <w:b/>
          <w:sz w:val="28"/>
          <w:szCs w:val="28"/>
        </w:rPr>
        <w:t xml:space="preserve">корректировке </w:t>
      </w:r>
      <w:proofErr w:type="gramStart"/>
      <w:r w:rsidRPr="00B64E00">
        <w:rPr>
          <w:b/>
          <w:sz w:val="28"/>
          <w:szCs w:val="28"/>
        </w:rPr>
        <w:t>проект</w:t>
      </w:r>
      <w:r w:rsidR="00025C65">
        <w:rPr>
          <w:b/>
          <w:sz w:val="28"/>
          <w:szCs w:val="28"/>
        </w:rPr>
        <w:t>а</w:t>
      </w:r>
      <w:r w:rsidRPr="00B64E00">
        <w:rPr>
          <w:b/>
          <w:sz w:val="28"/>
          <w:szCs w:val="28"/>
        </w:rPr>
        <w:t xml:space="preserve"> межевания территории </w:t>
      </w:r>
      <w:r w:rsidR="00025C65">
        <w:rPr>
          <w:b/>
          <w:sz w:val="28"/>
          <w:szCs w:val="28"/>
        </w:rPr>
        <w:t xml:space="preserve">части </w:t>
      </w:r>
      <w:r w:rsidRPr="00B64E00">
        <w:rPr>
          <w:b/>
          <w:sz w:val="28"/>
          <w:szCs w:val="28"/>
        </w:rPr>
        <w:t>квартала</w:t>
      </w:r>
      <w:proofErr w:type="gramEnd"/>
      <w:r w:rsidRPr="00B64E00">
        <w:rPr>
          <w:b/>
          <w:sz w:val="28"/>
          <w:szCs w:val="28"/>
        </w:rPr>
        <w:t xml:space="preserve"> </w:t>
      </w:r>
      <w:r w:rsidR="00F64C1E">
        <w:rPr>
          <w:b/>
          <w:sz w:val="28"/>
          <w:szCs w:val="28"/>
        </w:rPr>
        <w:t>№</w:t>
      </w:r>
      <w:r w:rsidR="00414C46" w:rsidRPr="00414C46">
        <w:rPr>
          <w:b/>
          <w:sz w:val="28"/>
          <w:szCs w:val="28"/>
        </w:rPr>
        <w:t xml:space="preserve"> </w:t>
      </w:r>
      <w:r w:rsidR="00F64C1E">
        <w:rPr>
          <w:b/>
          <w:sz w:val="28"/>
          <w:szCs w:val="28"/>
        </w:rPr>
        <w:t xml:space="preserve">407 района Якиманка, ограниченного Большим </w:t>
      </w:r>
      <w:proofErr w:type="spellStart"/>
      <w:r w:rsidR="00F64C1E">
        <w:rPr>
          <w:b/>
          <w:sz w:val="28"/>
          <w:szCs w:val="28"/>
        </w:rPr>
        <w:t>Толмачевским</w:t>
      </w:r>
      <w:proofErr w:type="spellEnd"/>
      <w:r w:rsidR="00F64C1E">
        <w:rPr>
          <w:b/>
          <w:sz w:val="28"/>
          <w:szCs w:val="28"/>
        </w:rPr>
        <w:t xml:space="preserve"> пер., ул. Большая Ордынка, </w:t>
      </w:r>
      <w:proofErr w:type="spellStart"/>
      <w:r w:rsidR="00F64C1E">
        <w:rPr>
          <w:b/>
          <w:sz w:val="28"/>
          <w:szCs w:val="28"/>
        </w:rPr>
        <w:t>Пыжевским</w:t>
      </w:r>
      <w:proofErr w:type="spellEnd"/>
      <w:r w:rsidR="00F64C1E">
        <w:rPr>
          <w:b/>
          <w:sz w:val="28"/>
          <w:szCs w:val="28"/>
        </w:rPr>
        <w:t xml:space="preserve"> пер., </w:t>
      </w:r>
      <w:proofErr w:type="spellStart"/>
      <w:r w:rsidR="00F64C1E">
        <w:rPr>
          <w:b/>
          <w:sz w:val="28"/>
          <w:szCs w:val="28"/>
        </w:rPr>
        <w:t>Старомонетным</w:t>
      </w:r>
      <w:proofErr w:type="spellEnd"/>
      <w:r w:rsidR="00F64C1E">
        <w:rPr>
          <w:b/>
          <w:sz w:val="28"/>
          <w:szCs w:val="28"/>
        </w:rPr>
        <w:t xml:space="preserve"> пер.</w:t>
      </w:r>
    </w:p>
    <w:p w:rsidR="00F64C1E" w:rsidRDefault="00F64C1E" w:rsidP="00F64C1E">
      <w:pPr>
        <w:jc w:val="center"/>
        <w:rPr>
          <w:b/>
          <w:sz w:val="28"/>
          <w:szCs w:val="28"/>
        </w:rPr>
      </w:pPr>
    </w:p>
    <w:p w:rsidR="00F64C1E" w:rsidRDefault="00F64C1E" w:rsidP="00F64C1E">
      <w:pPr>
        <w:jc w:val="center"/>
        <w:rPr>
          <w:b/>
          <w:sz w:val="28"/>
          <w:szCs w:val="28"/>
        </w:rPr>
      </w:pPr>
    </w:p>
    <w:p w:rsidR="00A97AE6" w:rsidRDefault="00A97AE6" w:rsidP="00A97AE6">
      <w:pPr>
        <w:jc w:val="center"/>
        <w:rPr>
          <w:sz w:val="28"/>
          <w:szCs w:val="28"/>
          <w:lang w:eastAsia="x-none"/>
        </w:rPr>
      </w:pPr>
    </w:p>
    <w:p w:rsidR="00A97AE6" w:rsidRDefault="00A97AE6" w:rsidP="00A97AE6"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Территория разработки: </w:t>
      </w:r>
      <w:r>
        <w:rPr>
          <w:sz w:val="28"/>
          <w:szCs w:val="28"/>
        </w:rPr>
        <w:t>Москва, Центральный административный округ.</w:t>
      </w:r>
    </w:p>
    <w:p w:rsidR="00A97AE6" w:rsidRDefault="00A97AE6" w:rsidP="00A97AE6">
      <w:pPr>
        <w:jc w:val="both"/>
        <w:rPr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Сроки разработки: </w:t>
      </w:r>
      <w:r>
        <w:rPr>
          <w:sz w:val="28"/>
          <w:szCs w:val="28"/>
        </w:rPr>
        <w:t>201</w:t>
      </w:r>
      <w:r w:rsidR="00CB3FFE" w:rsidRPr="00BC2996">
        <w:rPr>
          <w:sz w:val="28"/>
          <w:szCs w:val="28"/>
        </w:rPr>
        <w:t>9</w:t>
      </w:r>
      <w:r>
        <w:rPr>
          <w:sz w:val="28"/>
          <w:szCs w:val="28"/>
        </w:rPr>
        <w:t xml:space="preserve"> год.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</w:pPr>
      <w:r>
        <w:rPr>
          <w:b/>
          <w:sz w:val="28"/>
          <w:szCs w:val="28"/>
        </w:rPr>
        <w:t xml:space="preserve">Организация заказчик: </w:t>
      </w:r>
      <w:r>
        <w:rPr>
          <w:sz w:val="28"/>
          <w:szCs w:val="28"/>
        </w:rPr>
        <w:t>ООО «</w:t>
      </w:r>
      <w:r w:rsidR="00F64C1E">
        <w:rPr>
          <w:sz w:val="28"/>
          <w:szCs w:val="28"/>
        </w:rPr>
        <w:t>ПСИ</w:t>
      </w:r>
      <w:r>
        <w:rPr>
          <w:sz w:val="28"/>
          <w:szCs w:val="28"/>
        </w:rPr>
        <w:t>»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 w:rsidR="00F64C1E">
        <w:rPr>
          <w:bCs/>
          <w:sz w:val="28"/>
          <w:szCs w:val="28"/>
          <w:lang w:eastAsia="ar-SA"/>
        </w:rPr>
        <w:t>ГБУ «</w:t>
      </w:r>
      <w:proofErr w:type="spellStart"/>
      <w:r w:rsidR="00F64C1E">
        <w:rPr>
          <w:bCs/>
          <w:sz w:val="28"/>
          <w:szCs w:val="28"/>
          <w:lang w:eastAsia="ar-SA"/>
        </w:rPr>
        <w:t>ГлавАПУ</w:t>
      </w:r>
      <w:proofErr w:type="spellEnd"/>
      <w:r w:rsidR="00F64C1E">
        <w:rPr>
          <w:bCs/>
          <w:sz w:val="28"/>
          <w:szCs w:val="28"/>
          <w:lang w:eastAsia="ar-SA"/>
        </w:rPr>
        <w:t xml:space="preserve"> Москомархитектуры»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проведения публичных слушаний</w:t>
      </w:r>
      <w:r>
        <w:rPr>
          <w:sz w:val="28"/>
          <w:szCs w:val="28"/>
        </w:rPr>
        <w:t xml:space="preserve">: экспозиция с </w:t>
      </w:r>
      <w:r w:rsidR="00B64E00">
        <w:rPr>
          <w:sz w:val="28"/>
          <w:szCs w:val="28"/>
        </w:rPr>
        <w:t>1</w:t>
      </w:r>
      <w:r w:rsidR="00C73CCC">
        <w:rPr>
          <w:sz w:val="28"/>
          <w:szCs w:val="28"/>
        </w:rPr>
        <w:t>7 февраля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по </w:t>
      </w:r>
      <w:r w:rsidR="00B64E00">
        <w:rPr>
          <w:sz w:val="28"/>
          <w:szCs w:val="28"/>
        </w:rPr>
        <w:t>2</w:t>
      </w:r>
      <w:r w:rsidR="00C73CC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73CCC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года, собрание состоялось </w:t>
      </w:r>
      <w:r w:rsidR="00B64E00">
        <w:rPr>
          <w:sz w:val="28"/>
          <w:szCs w:val="28"/>
        </w:rPr>
        <w:t>2</w:t>
      </w:r>
      <w:r w:rsidR="00C73CCC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C73CCC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</w:t>
      </w:r>
      <w:r w:rsidR="00B64E00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Формы оповещения о проведении публичных слушаний</w:t>
      </w:r>
      <w:r>
        <w:rPr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статья </w:t>
      </w:r>
      <w:r>
        <w:rPr>
          <w:sz w:val="28"/>
        </w:rPr>
        <w:t xml:space="preserve">в газете  </w:t>
      </w:r>
      <w:r>
        <w:rPr>
          <w:sz w:val="28"/>
          <w:szCs w:val="28"/>
        </w:rPr>
        <w:t xml:space="preserve">«Москва Центр» (от </w:t>
      </w:r>
      <w:r w:rsidR="00C73CCC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C73CCC">
        <w:rPr>
          <w:sz w:val="28"/>
          <w:szCs w:val="28"/>
        </w:rPr>
        <w:t>02</w:t>
      </w:r>
      <w:r>
        <w:rPr>
          <w:sz w:val="28"/>
          <w:szCs w:val="28"/>
        </w:rPr>
        <w:t>.20</w:t>
      </w:r>
      <w:r w:rsidR="00C73CCC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B64E00">
        <w:rPr>
          <w:sz w:val="28"/>
          <w:szCs w:val="28"/>
        </w:rPr>
        <w:t>5(83</w:t>
      </w:r>
      <w:r w:rsidR="00C73CCC">
        <w:rPr>
          <w:sz w:val="28"/>
          <w:szCs w:val="28"/>
        </w:rPr>
        <w:t>5</w:t>
      </w:r>
      <w:r>
        <w:rPr>
          <w:sz w:val="28"/>
          <w:szCs w:val="28"/>
        </w:rPr>
        <w:t>))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информация на официальном сайте префектуры ЦАО </w:t>
      </w:r>
      <w:hyperlink r:id="rId6" w:history="1">
        <w:r>
          <w:rPr>
            <w:rStyle w:val="a3"/>
            <w:color w:val="auto"/>
            <w:sz w:val="28"/>
            <w:szCs w:val="28"/>
            <w:u w:val="none"/>
            <w:lang w:val="en-US"/>
          </w:rPr>
          <w:t>http</w:t>
        </w:r>
        <w:r>
          <w:rPr>
            <w:rStyle w:val="a3"/>
            <w:color w:val="auto"/>
            <w:sz w:val="28"/>
            <w:szCs w:val="28"/>
            <w:u w:val="none"/>
          </w:rPr>
          <w:t>://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cao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mos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,  информация на официальном сайте управы района Якиманка города Москвы (</w:t>
      </w:r>
      <w:hyperlink r:id="rId7" w:history="1">
        <w:r>
          <w:rPr>
            <w:rStyle w:val="a3"/>
            <w:sz w:val="28"/>
            <w:szCs w:val="28"/>
          </w:rPr>
          <w:t>http://http://yakimanka.mos.ru/</w:t>
        </w:r>
      </w:hyperlink>
      <w:r>
        <w:rPr>
          <w:sz w:val="28"/>
          <w:szCs w:val="28"/>
        </w:rPr>
        <w:t xml:space="preserve">) 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Место проведения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публичных слушаний: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Экспозиция проведена </w:t>
      </w:r>
      <w:r w:rsidR="00C73CCC" w:rsidRPr="00C73CCC">
        <w:rPr>
          <w:b/>
          <w:sz w:val="28"/>
          <w:szCs w:val="28"/>
        </w:rPr>
        <w:t xml:space="preserve">с 17 февраля 2020 года по 25 февраля 2020 года </w:t>
      </w:r>
      <w:r>
        <w:rPr>
          <w:b/>
          <w:sz w:val="28"/>
          <w:szCs w:val="28"/>
        </w:rPr>
        <w:t>по адресу: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B64E00">
        <w:rPr>
          <w:bCs/>
          <w:color w:val="000000"/>
          <w:sz w:val="28"/>
          <w:szCs w:val="28"/>
        </w:rPr>
        <w:t>Люсиновская</w:t>
      </w:r>
      <w:proofErr w:type="spellEnd"/>
      <w:r w:rsidR="00B64E00">
        <w:rPr>
          <w:bCs/>
          <w:color w:val="000000"/>
          <w:sz w:val="28"/>
          <w:szCs w:val="28"/>
        </w:rPr>
        <w:t xml:space="preserve"> ул., д.27</w:t>
      </w:r>
      <w:r w:rsidR="00C73CCC">
        <w:rPr>
          <w:bCs/>
          <w:color w:val="000000"/>
          <w:sz w:val="28"/>
          <w:szCs w:val="28"/>
        </w:rPr>
        <w:t>, стр.2.</w:t>
      </w:r>
    </w:p>
    <w:p w:rsidR="00A97AE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A97AE6" w:rsidRPr="00BC2996" w:rsidRDefault="00A97AE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Собрание состоялось </w:t>
      </w:r>
      <w:r w:rsidR="00C73CCC" w:rsidRPr="00C73CCC">
        <w:rPr>
          <w:b/>
          <w:sz w:val="28"/>
          <w:szCs w:val="28"/>
        </w:rPr>
        <w:t xml:space="preserve">26 февраля 2020 года </w:t>
      </w:r>
      <w:r w:rsidRPr="00B64E00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адресу:</w:t>
      </w:r>
      <w:r>
        <w:rPr>
          <w:sz w:val="28"/>
          <w:szCs w:val="28"/>
        </w:rPr>
        <w:t xml:space="preserve"> </w:t>
      </w:r>
      <w:proofErr w:type="spellStart"/>
      <w:r w:rsidR="00B64E00">
        <w:rPr>
          <w:bCs/>
          <w:color w:val="000000"/>
          <w:sz w:val="28"/>
          <w:szCs w:val="28"/>
        </w:rPr>
        <w:t>Бродников</w:t>
      </w:r>
      <w:proofErr w:type="spellEnd"/>
      <w:r w:rsidR="00B64E00">
        <w:rPr>
          <w:bCs/>
          <w:color w:val="000000"/>
          <w:sz w:val="28"/>
          <w:szCs w:val="28"/>
        </w:rPr>
        <w:t xml:space="preserve"> пер., д.3</w:t>
      </w:r>
      <w:r>
        <w:rPr>
          <w:bCs/>
          <w:color w:val="000000"/>
          <w:sz w:val="28"/>
          <w:szCs w:val="28"/>
        </w:rPr>
        <w:t xml:space="preserve"> (Многопрофильный лицей № 1799).</w:t>
      </w:r>
    </w:p>
    <w:p w:rsidR="00BC2996" w:rsidRPr="00F64C1E" w:rsidRDefault="00BC299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BC2996" w:rsidRPr="00F64C1E" w:rsidRDefault="00BC2996" w:rsidP="00A97A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color w:val="000000"/>
          <w:sz w:val="28"/>
          <w:szCs w:val="28"/>
        </w:rPr>
      </w:pPr>
    </w:p>
    <w:p w:rsidR="00A97AE6" w:rsidRDefault="00A97AE6" w:rsidP="00A97AE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и представители их объединений;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2) правообладатели земельных участков, объектов капитального строительства, жилых и нежилых помещений на территории, в границах которой проводятся публичные слушания;</w:t>
      </w:r>
    </w:p>
    <w:p w:rsidR="00A97AE6" w:rsidRDefault="00A97AE6" w:rsidP="00A97AE6">
      <w:pPr>
        <w:jc w:val="both"/>
        <w:rPr>
          <w:sz w:val="28"/>
          <w:szCs w:val="28"/>
        </w:rPr>
      </w:pPr>
      <w:r>
        <w:rPr>
          <w:sz w:val="28"/>
          <w:szCs w:val="28"/>
        </w:rPr>
        <w:t>3) представители органов власти и местного самоуправления.</w:t>
      </w:r>
    </w:p>
    <w:p w:rsidR="00A97AE6" w:rsidRDefault="00A97AE6" w:rsidP="00A97AE6">
      <w:pPr>
        <w:jc w:val="both"/>
        <w:rPr>
          <w:b/>
          <w:sz w:val="28"/>
          <w:szCs w:val="28"/>
        </w:rPr>
      </w:pPr>
    </w:p>
    <w:p w:rsidR="00A97AE6" w:rsidRDefault="00A97AE6" w:rsidP="00A97AE6">
      <w:pPr>
        <w:shd w:val="clear" w:color="auto" w:fill="FFFFFF"/>
        <w:spacing w:before="7" w:line="317" w:lineRule="exact"/>
        <w:ind w:left="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A97AE6" w:rsidRPr="00403D4B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в период </w:t>
      </w:r>
      <w:r w:rsidRPr="008307D6">
        <w:rPr>
          <w:bCs/>
          <w:sz w:val="28"/>
          <w:szCs w:val="28"/>
        </w:rPr>
        <w:t xml:space="preserve">работы </w:t>
      </w:r>
      <w:r w:rsidRPr="00403D4B">
        <w:rPr>
          <w:bCs/>
          <w:sz w:val="28"/>
          <w:szCs w:val="28"/>
        </w:rPr>
        <w:t xml:space="preserve">экспозиции по материалам проекта: </w:t>
      </w:r>
      <w:r w:rsidR="00FF4A40" w:rsidRPr="00403D4B">
        <w:rPr>
          <w:bCs/>
          <w:sz w:val="28"/>
          <w:szCs w:val="28"/>
        </w:rPr>
        <w:t>9</w:t>
      </w:r>
      <w:r w:rsidRPr="00403D4B">
        <w:rPr>
          <w:bCs/>
          <w:sz w:val="28"/>
          <w:szCs w:val="28"/>
        </w:rPr>
        <w:t xml:space="preserve"> (приложение № 1);</w:t>
      </w:r>
    </w:p>
    <w:p w:rsidR="00A97AE6" w:rsidRPr="00403D4B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 w:rsidRPr="00403D4B">
        <w:rPr>
          <w:bCs/>
          <w:sz w:val="28"/>
          <w:szCs w:val="28"/>
        </w:rPr>
        <w:t xml:space="preserve">- во время проведения собрания участников публичных слушаний: </w:t>
      </w:r>
      <w:r w:rsidR="00FF4A40" w:rsidRPr="00403D4B">
        <w:rPr>
          <w:bCs/>
          <w:sz w:val="28"/>
          <w:szCs w:val="28"/>
        </w:rPr>
        <w:t>8</w:t>
      </w:r>
      <w:r w:rsidRPr="00403D4B">
        <w:rPr>
          <w:bCs/>
          <w:sz w:val="28"/>
          <w:szCs w:val="28"/>
        </w:rPr>
        <w:t xml:space="preserve"> (приложение № 2);</w:t>
      </w:r>
    </w:p>
    <w:p w:rsidR="00A97AE6" w:rsidRDefault="00A97AE6" w:rsidP="008307D6">
      <w:pPr>
        <w:spacing w:before="7" w:line="317" w:lineRule="exact"/>
        <w:ind w:left="7"/>
        <w:jc w:val="both"/>
        <w:rPr>
          <w:bCs/>
          <w:sz w:val="28"/>
          <w:szCs w:val="28"/>
        </w:rPr>
      </w:pPr>
      <w:r w:rsidRPr="00403D4B">
        <w:rPr>
          <w:bCs/>
          <w:sz w:val="28"/>
          <w:szCs w:val="28"/>
        </w:rPr>
        <w:t>- после проведения собрания участников</w:t>
      </w:r>
      <w:r w:rsidRPr="008307D6">
        <w:rPr>
          <w:bCs/>
          <w:sz w:val="28"/>
          <w:szCs w:val="28"/>
        </w:rPr>
        <w:t xml:space="preserve"> публичных слушаний: </w:t>
      </w:r>
      <w:r w:rsidR="000800CF">
        <w:rPr>
          <w:bCs/>
          <w:sz w:val="28"/>
          <w:szCs w:val="28"/>
        </w:rPr>
        <w:t>3</w:t>
      </w:r>
      <w:r w:rsidR="00FE7983">
        <w:rPr>
          <w:bCs/>
          <w:sz w:val="28"/>
          <w:szCs w:val="28"/>
        </w:rPr>
        <w:t>, в том числе коллективные</w:t>
      </w:r>
      <w:r w:rsidRPr="008307D6">
        <w:rPr>
          <w:bCs/>
          <w:sz w:val="28"/>
          <w:szCs w:val="28"/>
        </w:rPr>
        <w:t xml:space="preserve"> (приложение № 3).</w:t>
      </w:r>
    </w:p>
    <w:p w:rsidR="00A97AE6" w:rsidRDefault="00A97AE6" w:rsidP="00A97AE6">
      <w:pPr>
        <w:ind w:firstLine="708"/>
        <w:jc w:val="both"/>
        <w:rPr>
          <w:bCs/>
          <w:sz w:val="28"/>
          <w:szCs w:val="28"/>
        </w:rPr>
      </w:pPr>
    </w:p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/>
    <w:p w:rsidR="00A97AE6" w:rsidRDefault="00A97AE6" w:rsidP="00A97AE6">
      <w:pPr>
        <w:jc w:val="both"/>
        <w:rPr>
          <w:lang w:val="en-US"/>
        </w:rPr>
      </w:pPr>
    </w:p>
    <w:p w:rsidR="00DC0725" w:rsidRPr="00DC0725" w:rsidRDefault="00DC0725" w:rsidP="00A97AE6">
      <w:pPr>
        <w:jc w:val="both"/>
        <w:rPr>
          <w:rFonts w:eastAsia="Calibri"/>
          <w:b/>
          <w:sz w:val="26"/>
          <w:szCs w:val="26"/>
          <w:lang w:val="en-US"/>
        </w:rPr>
      </w:pPr>
    </w:p>
    <w:p w:rsidR="00A97AE6" w:rsidRDefault="00A97AE6" w:rsidP="00A97AE6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A97AE6" w:rsidRDefault="00A97AE6" w:rsidP="00A97AE6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A97AE6" w:rsidRDefault="00A97AE6" w:rsidP="00A97AE6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E07D5E" w:rsidRDefault="00E07D5E" w:rsidP="00A97AE6">
      <w:pPr>
        <w:jc w:val="both"/>
        <w:rPr>
          <w:rFonts w:eastAsia="Calibri"/>
          <w:b/>
          <w:sz w:val="26"/>
          <w:szCs w:val="26"/>
        </w:rPr>
      </w:pPr>
    </w:p>
    <w:p w:rsidR="00F3202B" w:rsidRPr="00701344" w:rsidRDefault="00357649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ab/>
      </w:r>
    </w:p>
    <w:p w:rsidR="00F3202B" w:rsidRPr="00701344" w:rsidRDefault="00F3202B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F3202B" w:rsidRDefault="00357649" w:rsidP="00357649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lastRenderedPageBreak/>
        <w:t>Приложение №1</w:t>
      </w:r>
    </w:p>
    <w:p w:rsidR="00414C46" w:rsidRPr="00414C46" w:rsidRDefault="00C73CCC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025C65">
        <w:rPr>
          <w:b/>
        </w:rPr>
        <w:t xml:space="preserve">к протоколу публичных слушаний </w:t>
      </w:r>
      <w:r w:rsidR="00414C46" w:rsidRPr="00414C46">
        <w:rPr>
          <w:b/>
        </w:rPr>
        <w:t>от 10.03.2020 № 1453</w:t>
      </w:r>
    </w:p>
    <w:p w:rsidR="00C91FAB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en-US"/>
        </w:rPr>
      </w:pPr>
      <w:r w:rsidRPr="00414C46">
        <w:rPr>
          <w:b/>
        </w:rPr>
        <w:t xml:space="preserve">по корректировке </w:t>
      </w:r>
      <w:proofErr w:type="gramStart"/>
      <w:r w:rsidRPr="00414C46">
        <w:rPr>
          <w:b/>
        </w:rPr>
        <w:t>проекта межевания территории части квартала</w:t>
      </w:r>
      <w:proofErr w:type="gramEnd"/>
      <w:r w:rsidRPr="00414C46">
        <w:rPr>
          <w:b/>
        </w:rPr>
        <w:t xml:space="preserve"> № 407 района Якиманка, ограниченного Большим </w:t>
      </w:r>
      <w:proofErr w:type="spellStart"/>
      <w:r w:rsidRPr="00414C46">
        <w:rPr>
          <w:b/>
        </w:rPr>
        <w:t>Толмачевским</w:t>
      </w:r>
      <w:proofErr w:type="spellEnd"/>
      <w:r w:rsidRPr="00414C46">
        <w:rPr>
          <w:b/>
        </w:rPr>
        <w:t xml:space="preserve"> пер., ул. Большая Ордынка, </w:t>
      </w:r>
      <w:proofErr w:type="spellStart"/>
      <w:r w:rsidRPr="00414C46">
        <w:rPr>
          <w:b/>
        </w:rPr>
        <w:t>Пыжевским</w:t>
      </w:r>
      <w:proofErr w:type="spellEnd"/>
      <w:r w:rsidRPr="00414C46">
        <w:rPr>
          <w:b/>
        </w:rPr>
        <w:t xml:space="preserve"> пер., </w:t>
      </w:r>
      <w:proofErr w:type="spellStart"/>
      <w:r w:rsidRPr="00414C46">
        <w:rPr>
          <w:b/>
        </w:rPr>
        <w:t>Старомонетным</w:t>
      </w:r>
      <w:proofErr w:type="spellEnd"/>
      <w:r w:rsidRPr="00414C46">
        <w:rPr>
          <w:b/>
        </w:rPr>
        <w:t xml:space="preserve"> пер.</w:t>
      </w:r>
    </w:p>
    <w:p w:rsidR="00414C46" w:rsidRPr="00414C46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eastAsia="Calibri"/>
          <w:b/>
          <w:sz w:val="26"/>
          <w:szCs w:val="26"/>
          <w:lang w:val="en-US"/>
        </w:rPr>
      </w:pPr>
    </w:p>
    <w:p w:rsidR="00C91FAB" w:rsidRPr="00A15A5E" w:rsidRDefault="00C91FAB" w:rsidP="00A15A5E">
      <w:pPr>
        <w:pStyle w:val="a6"/>
        <w:rPr>
          <w:rFonts w:eastAsia="Calibri"/>
        </w:rPr>
      </w:pPr>
      <w:r w:rsidRPr="00A15A5E">
        <w:rPr>
          <w:rFonts w:eastAsia="Calibri"/>
        </w:rPr>
        <w:t>(экспозиция)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3093"/>
        <w:gridCol w:w="6874"/>
      </w:tblGrid>
      <w:tr w:rsidR="00C91FAB" w:rsidRPr="00C91FAB" w:rsidTr="00C91FAB">
        <w:tc>
          <w:tcPr>
            <w:tcW w:w="665" w:type="dxa"/>
          </w:tcPr>
          <w:p w:rsidR="00C91FAB" w:rsidRPr="00C91FAB" w:rsidRDefault="00C91FAB" w:rsidP="00C91FAB">
            <w:pPr>
              <w:snapToGrid w:val="0"/>
              <w:ind w:left="-108" w:right="-108"/>
              <w:jc w:val="center"/>
              <w:rPr>
                <w:b/>
                <w:szCs w:val="20"/>
              </w:rPr>
            </w:pPr>
            <w:r w:rsidRPr="00C91FAB">
              <w:rPr>
                <w:b/>
                <w:szCs w:val="20"/>
              </w:rPr>
              <w:t xml:space="preserve">№ </w:t>
            </w:r>
            <w:proofErr w:type="gramStart"/>
            <w:r w:rsidRPr="00C91FAB">
              <w:rPr>
                <w:b/>
                <w:szCs w:val="20"/>
              </w:rPr>
              <w:t>п</w:t>
            </w:r>
            <w:proofErr w:type="gramEnd"/>
            <w:r w:rsidRPr="00C91FAB">
              <w:rPr>
                <w:b/>
                <w:szCs w:val="20"/>
              </w:rPr>
              <w:t>/п</w:t>
            </w:r>
          </w:p>
        </w:tc>
        <w:tc>
          <w:tcPr>
            <w:tcW w:w="3093" w:type="dxa"/>
          </w:tcPr>
          <w:p w:rsidR="00C91FAB" w:rsidRPr="00C91FAB" w:rsidRDefault="00C91FAB" w:rsidP="00C91FAB">
            <w:pPr>
              <w:snapToGrid w:val="0"/>
              <w:jc w:val="center"/>
              <w:rPr>
                <w:b/>
                <w:szCs w:val="20"/>
              </w:rPr>
            </w:pPr>
            <w:r w:rsidRPr="00C91FAB">
              <w:rPr>
                <w:b/>
                <w:szCs w:val="20"/>
              </w:rPr>
              <w:t>Фамилия, имя, отчество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tabs>
                <w:tab w:val="left" w:pos="8385"/>
              </w:tabs>
              <w:snapToGrid w:val="0"/>
              <w:jc w:val="center"/>
              <w:rPr>
                <w:b/>
                <w:szCs w:val="20"/>
              </w:rPr>
            </w:pPr>
            <w:r w:rsidRPr="00C91FAB">
              <w:rPr>
                <w:b/>
                <w:szCs w:val="20"/>
              </w:rPr>
              <w:t xml:space="preserve">Предложения и замечания </w:t>
            </w:r>
          </w:p>
          <w:p w:rsidR="00C91FAB" w:rsidRPr="00C91FAB" w:rsidRDefault="00C91FAB" w:rsidP="00C91FAB">
            <w:pPr>
              <w:snapToGrid w:val="0"/>
              <w:jc w:val="center"/>
              <w:rPr>
                <w:b/>
                <w:szCs w:val="20"/>
              </w:rPr>
            </w:pPr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Белов Андрей Юрьевич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 xml:space="preserve">С проектом </w:t>
            </w:r>
            <w:proofErr w:type="gramStart"/>
            <w:r w:rsidRPr="00C91FAB">
              <w:rPr>
                <w:szCs w:val="20"/>
              </w:rPr>
              <w:t>согласен</w:t>
            </w:r>
            <w:proofErr w:type="gramEnd"/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spellStart"/>
            <w:r w:rsidRPr="00C91FAB">
              <w:rPr>
                <w:szCs w:val="20"/>
              </w:rPr>
              <w:t>Асханов</w:t>
            </w:r>
            <w:proofErr w:type="spellEnd"/>
            <w:r w:rsidRPr="00C91FAB">
              <w:rPr>
                <w:szCs w:val="20"/>
              </w:rPr>
              <w:t xml:space="preserve"> Роберт </w:t>
            </w:r>
            <w:proofErr w:type="spellStart"/>
            <w:r w:rsidRPr="00C91FAB">
              <w:rPr>
                <w:szCs w:val="20"/>
              </w:rPr>
              <w:t>Рашитович</w:t>
            </w:r>
            <w:proofErr w:type="spellEnd"/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 xml:space="preserve">С проектом </w:t>
            </w:r>
            <w:proofErr w:type="gramStart"/>
            <w:r w:rsidRPr="00C91FAB">
              <w:rPr>
                <w:szCs w:val="20"/>
              </w:rPr>
              <w:t>согласен</w:t>
            </w:r>
            <w:proofErr w:type="gramEnd"/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Давидов Максим Александрович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 xml:space="preserve">С проектом </w:t>
            </w:r>
            <w:proofErr w:type="gramStart"/>
            <w:r w:rsidRPr="00C91FAB">
              <w:rPr>
                <w:szCs w:val="20"/>
              </w:rPr>
              <w:t>согласен</w:t>
            </w:r>
            <w:proofErr w:type="gramEnd"/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spellStart"/>
            <w:r w:rsidRPr="00C91FAB">
              <w:rPr>
                <w:szCs w:val="20"/>
              </w:rPr>
              <w:t>Зейналов</w:t>
            </w:r>
            <w:proofErr w:type="spellEnd"/>
            <w:r w:rsidRPr="00C91FAB">
              <w:rPr>
                <w:szCs w:val="20"/>
              </w:rPr>
              <w:t xml:space="preserve"> </w:t>
            </w:r>
            <w:proofErr w:type="spellStart"/>
            <w:r w:rsidRPr="00C91FAB">
              <w:rPr>
                <w:szCs w:val="20"/>
              </w:rPr>
              <w:t>Рамир</w:t>
            </w:r>
            <w:proofErr w:type="spellEnd"/>
            <w:r w:rsidRPr="00C91FAB">
              <w:rPr>
                <w:szCs w:val="20"/>
              </w:rPr>
              <w:t xml:space="preserve"> </w:t>
            </w:r>
            <w:proofErr w:type="spellStart"/>
            <w:r w:rsidRPr="00C91FAB">
              <w:rPr>
                <w:szCs w:val="20"/>
              </w:rPr>
              <w:t>Алияр</w:t>
            </w:r>
            <w:proofErr w:type="spellEnd"/>
            <w:proofErr w:type="gramStart"/>
            <w:r w:rsidRPr="00C91FAB">
              <w:rPr>
                <w:szCs w:val="20"/>
              </w:rPr>
              <w:t xml:space="preserve"> </w:t>
            </w:r>
            <w:proofErr w:type="spellStart"/>
            <w:r w:rsidRPr="00C91FAB">
              <w:rPr>
                <w:szCs w:val="20"/>
              </w:rPr>
              <w:t>О</w:t>
            </w:r>
            <w:proofErr w:type="gramEnd"/>
            <w:r w:rsidRPr="00C91FAB">
              <w:rPr>
                <w:szCs w:val="20"/>
              </w:rPr>
              <w:t>глы</w:t>
            </w:r>
            <w:proofErr w:type="spellEnd"/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 xml:space="preserve">С проектом </w:t>
            </w:r>
            <w:proofErr w:type="gramStart"/>
            <w:r w:rsidRPr="00C91FAB">
              <w:rPr>
                <w:szCs w:val="20"/>
              </w:rPr>
              <w:t>согласен</w:t>
            </w:r>
            <w:proofErr w:type="gramEnd"/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Порхало Александр Владимирович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gramStart"/>
            <w:r w:rsidRPr="00C91FAB">
              <w:rPr>
                <w:szCs w:val="20"/>
              </w:rPr>
              <w:t>Согласен</w:t>
            </w:r>
            <w:proofErr w:type="gramEnd"/>
            <w:r w:rsidRPr="00C91FAB">
              <w:rPr>
                <w:szCs w:val="20"/>
              </w:rPr>
              <w:t xml:space="preserve"> с проектом</w:t>
            </w:r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Лапшин Юрий Михайлович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spellStart"/>
            <w:r w:rsidRPr="00C91FAB">
              <w:rPr>
                <w:szCs w:val="20"/>
              </w:rPr>
              <w:t>Согл</w:t>
            </w:r>
            <w:proofErr w:type="spellEnd"/>
            <w:r w:rsidRPr="00C91FAB">
              <w:rPr>
                <w:szCs w:val="20"/>
              </w:rPr>
              <w:t>. с проектом</w:t>
            </w:r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spellStart"/>
            <w:r w:rsidRPr="00C91FAB">
              <w:rPr>
                <w:szCs w:val="20"/>
              </w:rPr>
              <w:t>Вознюк</w:t>
            </w:r>
            <w:proofErr w:type="spellEnd"/>
            <w:r w:rsidRPr="00C91FAB">
              <w:rPr>
                <w:szCs w:val="20"/>
              </w:rPr>
              <w:t xml:space="preserve"> Жанна Владимировна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gramStart"/>
            <w:r w:rsidRPr="00C91FAB">
              <w:rPr>
                <w:szCs w:val="20"/>
              </w:rPr>
              <w:t>Согласна</w:t>
            </w:r>
            <w:proofErr w:type="gramEnd"/>
            <w:r w:rsidRPr="00C91FAB">
              <w:rPr>
                <w:szCs w:val="20"/>
              </w:rPr>
              <w:t xml:space="preserve"> с проектом</w:t>
            </w:r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Ефимова Ирина Николаевна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rPr>
                <w:szCs w:val="20"/>
              </w:rPr>
            </w:pPr>
            <w:proofErr w:type="gramStart"/>
            <w:r w:rsidRPr="00C91FAB">
              <w:rPr>
                <w:szCs w:val="20"/>
              </w:rPr>
              <w:t>Согласна</w:t>
            </w:r>
            <w:proofErr w:type="gramEnd"/>
            <w:r w:rsidRPr="00C91FAB">
              <w:rPr>
                <w:szCs w:val="20"/>
              </w:rPr>
              <w:t xml:space="preserve"> с проектом</w:t>
            </w:r>
          </w:p>
        </w:tc>
      </w:tr>
      <w:tr w:rsidR="00C91FAB" w:rsidRPr="00C91FAB" w:rsidTr="00C91FAB">
        <w:trPr>
          <w:trHeight w:val="272"/>
        </w:trPr>
        <w:tc>
          <w:tcPr>
            <w:tcW w:w="665" w:type="dxa"/>
          </w:tcPr>
          <w:p w:rsidR="00C91FAB" w:rsidRPr="00C91FAB" w:rsidRDefault="00C91FAB" w:rsidP="00C91FAB">
            <w:pPr>
              <w:numPr>
                <w:ilvl w:val="0"/>
                <w:numId w:val="1"/>
              </w:numPr>
              <w:snapToGrid w:val="0"/>
              <w:jc w:val="center"/>
            </w:pPr>
          </w:p>
        </w:tc>
        <w:tc>
          <w:tcPr>
            <w:tcW w:w="3093" w:type="dxa"/>
          </w:tcPr>
          <w:p w:rsidR="00C91FAB" w:rsidRPr="00C91FAB" w:rsidRDefault="00C91FAB" w:rsidP="00C91FAB">
            <w:pPr>
              <w:rPr>
                <w:szCs w:val="20"/>
              </w:rPr>
            </w:pPr>
            <w:r w:rsidRPr="00C91FAB">
              <w:rPr>
                <w:szCs w:val="20"/>
              </w:rPr>
              <w:t>Ефремова Ольга Дмитриевна</w:t>
            </w:r>
          </w:p>
        </w:tc>
        <w:tc>
          <w:tcPr>
            <w:tcW w:w="6874" w:type="dxa"/>
          </w:tcPr>
          <w:p w:rsidR="00C91FAB" w:rsidRPr="00C91FAB" w:rsidRDefault="00C91FAB" w:rsidP="00C91FAB">
            <w:pPr>
              <w:numPr>
                <w:ilvl w:val="0"/>
                <w:numId w:val="5"/>
              </w:numPr>
              <w:ind w:left="176" w:hanging="142"/>
              <w:contextualSpacing/>
              <w:jc w:val="both"/>
              <w:rPr>
                <w:rFonts w:eastAsia="Calibri"/>
                <w:lang w:eastAsia="en-US"/>
              </w:rPr>
            </w:pPr>
            <w:r w:rsidRPr="00C91FAB">
              <w:rPr>
                <w:rFonts w:eastAsia="Calibri"/>
                <w:lang w:eastAsia="en-US"/>
              </w:rPr>
              <w:t>Исключить</w:t>
            </w:r>
            <w:r w:rsidR="009C380D" w:rsidRPr="006F6554">
              <w:rPr>
                <w:rFonts w:eastAsia="Calibri"/>
                <w:lang w:eastAsia="en-US"/>
              </w:rPr>
              <w:t xml:space="preserve"> </w:t>
            </w:r>
            <w:r w:rsidR="009C380D">
              <w:rPr>
                <w:rFonts w:eastAsia="Calibri"/>
                <w:lang w:eastAsia="en-US"/>
              </w:rPr>
              <w:t>наличие</w:t>
            </w:r>
            <w:r w:rsidRPr="00C91FAB">
              <w:rPr>
                <w:rFonts w:eastAsia="Calibri"/>
                <w:lang w:eastAsia="en-US"/>
              </w:rPr>
              <w:t xml:space="preserve">  СЗЗ</w:t>
            </w:r>
            <w:r w:rsidR="007F00AF" w:rsidRPr="00C91FAB">
              <w:rPr>
                <w:rFonts w:eastAsia="Calibri"/>
                <w:lang w:eastAsia="en-US"/>
              </w:rPr>
              <w:t xml:space="preserve"> по тексту</w:t>
            </w:r>
            <w:r w:rsidRPr="00C91FAB">
              <w:rPr>
                <w:rFonts w:eastAsia="Calibri"/>
                <w:lang w:eastAsia="en-US"/>
              </w:rPr>
              <w:t>.</w:t>
            </w:r>
          </w:p>
          <w:p w:rsidR="006F6554" w:rsidRDefault="006F6554" w:rsidP="00C91FAB">
            <w:pPr>
              <w:numPr>
                <w:ilvl w:val="0"/>
                <w:numId w:val="5"/>
              </w:numPr>
              <w:ind w:left="176" w:hanging="142"/>
              <w:contextualSpacing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Участки №6 выделены под жилую застройку.</w:t>
            </w:r>
          </w:p>
          <w:p w:rsidR="00C91FAB" w:rsidRPr="00C91FAB" w:rsidRDefault="00C91FAB" w:rsidP="00C91FAB">
            <w:pPr>
              <w:numPr>
                <w:ilvl w:val="0"/>
                <w:numId w:val="5"/>
              </w:numPr>
              <w:ind w:left="176" w:hanging="142"/>
              <w:contextualSpacing/>
              <w:jc w:val="both"/>
              <w:rPr>
                <w:rFonts w:eastAsia="Calibri"/>
                <w:lang w:eastAsia="en-US"/>
              </w:rPr>
            </w:pPr>
            <w:r w:rsidRPr="00C91FAB">
              <w:rPr>
                <w:rFonts w:eastAsia="Calibri"/>
                <w:lang w:eastAsia="en-US"/>
              </w:rPr>
              <w:t xml:space="preserve">Граница между участком 8 и 10 не соответствует фактическому использованию. Согласно геодезическим </w:t>
            </w:r>
            <w:r w:rsidR="006F6554">
              <w:rPr>
                <w:rFonts w:eastAsia="Calibri"/>
                <w:lang w:eastAsia="en-US"/>
              </w:rPr>
              <w:t xml:space="preserve">обмерам площадь ЗУ №10 </w:t>
            </w:r>
            <w:r w:rsidRPr="00C91FAB">
              <w:rPr>
                <w:rFonts w:eastAsia="Calibri"/>
                <w:lang w:eastAsia="en-US"/>
              </w:rPr>
              <w:t xml:space="preserve">составляет </w:t>
            </w:r>
            <w:r w:rsidR="006F6554">
              <w:rPr>
                <w:rFonts w:eastAsia="Calibri"/>
                <w:lang w:eastAsia="en-US"/>
              </w:rPr>
              <w:t>645</w:t>
            </w:r>
            <w:r w:rsidRPr="00C91FAB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C91FAB">
              <w:rPr>
                <w:rFonts w:eastAsia="Calibri"/>
                <w:lang w:eastAsia="en-US"/>
              </w:rPr>
              <w:t>кв.м</w:t>
            </w:r>
            <w:proofErr w:type="spellEnd"/>
            <w:r w:rsidRPr="00C91FAB">
              <w:rPr>
                <w:rFonts w:eastAsia="Calibri"/>
                <w:lang w:eastAsia="en-US"/>
              </w:rPr>
              <w:t>.</w:t>
            </w:r>
          </w:p>
          <w:p w:rsidR="00C91FAB" w:rsidRPr="00E57F53" w:rsidRDefault="006F6554" w:rsidP="00E57F53">
            <w:pPr>
              <w:numPr>
                <w:ilvl w:val="0"/>
                <w:numId w:val="5"/>
              </w:numPr>
              <w:ind w:left="176" w:hanging="142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57F53">
              <w:rPr>
                <w:rFonts w:eastAsia="Calibri"/>
                <w:sz w:val="22"/>
                <w:szCs w:val="22"/>
                <w:lang w:eastAsia="en-US"/>
              </w:rPr>
              <w:t>В связи с наличием инженерных коммуникаций и необходимостью их перекладки, просим откорректировать границы ЗУ №</w:t>
            </w:r>
            <w:r w:rsidR="00E57F53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E57F53">
              <w:rPr>
                <w:rFonts w:eastAsia="Calibri"/>
                <w:sz w:val="22"/>
                <w:szCs w:val="22"/>
                <w:lang w:eastAsia="en-US"/>
              </w:rPr>
              <w:t xml:space="preserve">8 </w:t>
            </w:r>
            <w:r w:rsidR="00E57F53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E57F53">
              <w:rPr>
                <w:rFonts w:eastAsia="Calibri"/>
                <w:sz w:val="22"/>
                <w:szCs w:val="22"/>
                <w:lang w:eastAsia="en-US"/>
              </w:rPr>
              <w:t xml:space="preserve"> 10, согласно представленному плану. Соответственно </w:t>
            </w:r>
            <w:r w:rsidRPr="00E57F53">
              <w:rPr>
                <w:rFonts w:eastAsia="Calibri"/>
                <w:sz w:val="22"/>
                <w:szCs w:val="22"/>
                <w:lang w:val="en-US" w:eastAsia="en-US"/>
              </w:rPr>
              <w:t>S</w:t>
            </w:r>
            <w:r w:rsidRPr="00E57F53">
              <w:rPr>
                <w:rFonts w:eastAsia="Calibri"/>
                <w:sz w:val="22"/>
                <w:szCs w:val="22"/>
                <w:lang w:eastAsia="en-US"/>
              </w:rPr>
              <w:t xml:space="preserve"> участка №8 = 1312 </w:t>
            </w:r>
            <w:proofErr w:type="spellStart"/>
            <w:r w:rsidRPr="00E57F53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E57F53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Pr="00E57F53">
              <w:rPr>
                <w:rFonts w:eastAsia="Calibri"/>
                <w:sz w:val="22"/>
                <w:szCs w:val="22"/>
                <w:lang w:val="en-US" w:eastAsia="en-US"/>
              </w:rPr>
              <w:t>S</w:t>
            </w:r>
            <w:r w:rsidRPr="00E57F53">
              <w:rPr>
                <w:rFonts w:eastAsia="Calibri"/>
                <w:sz w:val="22"/>
                <w:szCs w:val="22"/>
                <w:lang w:eastAsia="en-US"/>
              </w:rPr>
              <w:t xml:space="preserve"> участка №10  </w:t>
            </w:r>
            <w:r w:rsidR="00E57F53">
              <w:rPr>
                <w:rFonts w:eastAsia="Calibri"/>
                <w:sz w:val="22"/>
                <w:szCs w:val="22"/>
                <w:lang w:eastAsia="en-US"/>
              </w:rPr>
              <w:t xml:space="preserve">= 645 </w:t>
            </w:r>
            <w:proofErr w:type="spellStart"/>
            <w:r w:rsidR="00E57F53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="00E57F53">
              <w:rPr>
                <w:rFonts w:eastAsia="Calibri"/>
                <w:sz w:val="22"/>
                <w:szCs w:val="22"/>
                <w:lang w:eastAsia="en-US"/>
              </w:rPr>
              <w:t>. Остальные замечания будут представлены на собрании 26.02.2020.</w:t>
            </w:r>
          </w:p>
        </w:tc>
      </w:tr>
    </w:tbl>
    <w:p w:rsidR="00C91FAB" w:rsidRPr="00C91FAB" w:rsidRDefault="00C91FAB" w:rsidP="00C91FAB"/>
    <w:p w:rsidR="00C70740" w:rsidRDefault="00C70740" w:rsidP="00C7074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Приложение №2</w:t>
      </w:r>
    </w:p>
    <w:p w:rsidR="00414C46" w:rsidRPr="00414C46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025C65">
        <w:rPr>
          <w:b/>
        </w:rPr>
        <w:t xml:space="preserve">к протоколу публичных слушаний </w:t>
      </w:r>
      <w:r w:rsidRPr="00414C46">
        <w:rPr>
          <w:b/>
        </w:rPr>
        <w:t>от 10.03.2020 № 1453</w:t>
      </w:r>
    </w:p>
    <w:p w:rsidR="00414C46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en-US"/>
        </w:rPr>
      </w:pPr>
      <w:r w:rsidRPr="00414C46">
        <w:rPr>
          <w:b/>
        </w:rPr>
        <w:t xml:space="preserve">по корректировке </w:t>
      </w:r>
      <w:proofErr w:type="gramStart"/>
      <w:r w:rsidRPr="00414C46">
        <w:rPr>
          <w:b/>
        </w:rPr>
        <w:t>проекта межевания территории части квартала</w:t>
      </w:r>
      <w:proofErr w:type="gramEnd"/>
      <w:r w:rsidRPr="00414C46">
        <w:rPr>
          <w:b/>
        </w:rPr>
        <w:t xml:space="preserve"> № 407 района Якиманка, ограниченного Большим </w:t>
      </w:r>
      <w:proofErr w:type="spellStart"/>
      <w:r w:rsidRPr="00414C46">
        <w:rPr>
          <w:b/>
        </w:rPr>
        <w:t>Толмачевским</w:t>
      </w:r>
      <w:proofErr w:type="spellEnd"/>
      <w:r w:rsidRPr="00414C46">
        <w:rPr>
          <w:b/>
        </w:rPr>
        <w:t xml:space="preserve"> пер., ул. Большая Ордынка, </w:t>
      </w:r>
      <w:proofErr w:type="spellStart"/>
      <w:r w:rsidRPr="00414C46">
        <w:rPr>
          <w:b/>
        </w:rPr>
        <w:t>Пыжевским</w:t>
      </w:r>
      <w:proofErr w:type="spellEnd"/>
      <w:r w:rsidRPr="00414C46">
        <w:rPr>
          <w:b/>
        </w:rPr>
        <w:t xml:space="preserve"> пер., </w:t>
      </w:r>
      <w:proofErr w:type="spellStart"/>
      <w:r w:rsidRPr="00414C46">
        <w:rPr>
          <w:b/>
        </w:rPr>
        <w:t>Старомонетным</w:t>
      </w:r>
      <w:proofErr w:type="spellEnd"/>
      <w:r w:rsidRPr="00414C46">
        <w:rPr>
          <w:b/>
        </w:rPr>
        <w:t xml:space="preserve"> пер.</w:t>
      </w:r>
    </w:p>
    <w:p w:rsidR="00025C65" w:rsidRDefault="00025C65" w:rsidP="00025C65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C70740" w:rsidRPr="009A27E0" w:rsidRDefault="00C70740" w:rsidP="009A27E0">
      <w:pPr>
        <w:pStyle w:val="a6"/>
        <w:rPr>
          <w:rFonts w:eastAsia="Calibri"/>
        </w:rPr>
      </w:pPr>
      <w:r w:rsidRPr="009A27E0">
        <w:rPr>
          <w:rFonts w:eastAsia="Calibri"/>
        </w:rPr>
        <w:t>(собрание)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804"/>
      </w:tblGrid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C70740">
            <w:pPr>
              <w:snapToGrid w:val="0"/>
              <w:ind w:left="-108" w:right="-108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 xml:space="preserve">№ </w:t>
            </w:r>
            <w:proofErr w:type="gramStart"/>
            <w:r w:rsidRPr="00C70740">
              <w:rPr>
                <w:b/>
                <w:szCs w:val="20"/>
              </w:rPr>
              <w:t>п</w:t>
            </w:r>
            <w:proofErr w:type="gramEnd"/>
            <w:r w:rsidRPr="00C70740">
              <w:rPr>
                <w:b/>
                <w:szCs w:val="20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C70740" w:rsidRPr="00C70740" w:rsidRDefault="00C70740" w:rsidP="00C70740">
            <w:pPr>
              <w:snapToGrid w:val="0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>Фамилия, имя, отчество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C70740">
            <w:pPr>
              <w:tabs>
                <w:tab w:val="left" w:pos="8385"/>
              </w:tabs>
              <w:snapToGrid w:val="0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 xml:space="preserve">Предложения и замечания 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b/>
                <w:szCs w:val="20"/>
              </w:rPr>
            </w:pP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snapToGrid w:val="0"/>
              <w:jc w:val="center"/>
            </w:pPr>
          </w:p>
        </w:tc>
        <w:tc>
          <w:tcPr>
            <w:tcW w:w="3119" w:type="dxa"/>
          </w:tcPr>
          <w:p w:rsidR="00C70740" w:rsidRPr="001B60CF" w:rsidRDefault="00C70740" w:rsidP="001B60CF">
            <w:pPr>
              <w:pStyle w:val="a5"/>
              <w:rPr>
                <w:szCs w:val="20"/>
              </w:rPr>
            </w:pPr>
            <w:r w:rsidRPr="001B60CF">
              <w:rPr>
                <w:szCs w:val="20"/>
              </w:rPr>
              <w:t>Ефремова Ольга Дмитриевна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>Замечания представлены на отдельном листе в приложении.</w:t>
            </w:r>
          </w:p>
          <w:p w:rsidR="00C70740" w:rsidRPr="00C70740" w:rsidRDefault="00C70740" w:rsidP="00414C46">
            <w:pPr>
              <w:pStyle w:val="a5"/>
              <w:jc w:val="both"/>
            </w:pPr>
            <w:r w:rsidRPr="00C70740">
              <w:t>Просим откорректировать проект межевания в части границ и площади земельных участков № 8 и 10. Площадь ЗУ № 10 </w:t>
            </w:r>
            <w:r w:rsidR="001B60CF">
              <w:t xml:space="preserve">  645</w:t>
            </w:r>
            <w:r w:rsidRPr="00C70740">
              <w:t xml:space="preserve"> </w:t>
            </w:r>
            <w:proofErr w:type="spellStart"/>
            <w:r w:rsidRPr="00C70740">
              <w:t>кв.м</w:t>
            </w:r>
            <w:proofErr w:type="spellEnd"/>
            <w:r w:rsidRPr="00C70740">
              <w:t>. Площадь ЗУ № 8 </w:t>
            </w:r>
            <w:r w:rsidR="001B60CF">
              <w:t xml:space="preserve"> </w:t>
            </w:r>
            <w:r w:rsidRPr="00C70740">
              <w:t xml:space="preserve">1312 </w:t>
            </w:r>
            <w:proofErr w:type="spellStart"/>
            <w:r w:rsidRPr="00C70740">
              <w:t>кв.м</w:t>
            </w:r>
            <w:proofErr w:type="spellEnd"/>
            <w:r w:rsidRPr="00C70740">
              <w:t>.</w:t>
            </w:r>
          </w:p>
          <w:p w:rsidR="00C70740" w:rsidRDefault="00C70740" w:rsidP="00414C46">
            <w:pPr>
              <w:pStyle w:val="a5"/>
              <w:jc w:val="both"/>
            </w:pPr>
            <w:r w:rsidRPr="00C70740">
              <w:t>Согласованный откорректированный план ЗУ прилагается.</w:t>
            </w:r>
          </w:p>
          <w:p w:rsidR="00652AB3" w:rsidRDefault="00652AB3" w:rsidP="00414C46">
            <w:pPr>
              <w:pStyle w:val="a5"/>
              <w:jc w:val="both"/>
            </w:pPr>
            <w:r>
              <w:t>Приложение</w:t>
            </w:r>
          </w:p>
          <w:p w:rsidR="00652AB3" w:rsidRDefault="00652AB3" w:rsidP="00652AB3">
            <w:pPr>
              <w:pStyle w:val="a5"/>
              <w:jc w:val="both"/>
            </w:pPr>
            <w:r>
              <w:t>1.</w:t>
            </w:r>
            <w:r>
              <w:tab/>
              <w:t xml:space="preserve">По тексту проекта земельные участки расположены в границах санитарно-защитной зоны (расчетной). Распоряжением Москомархитектуры № 1257 от 10.12.2019г санитарно-защитная зона ликвидирована, внесены изменения в </w:t>
            </w:r>
            <w:r>
              <w:lastRenderedPageBreak/>
              <w:t>ПЗЗ. Исключить по тексту Проекта наличие СЗЗ.</w:t>
            </w:r>
          </w:p>
          <w:p w:rsidR="00652AB3" w:rsidRDefault="00652AB3" w:rsidP="00652AB3">
            <w:pPr>
              <w:pStyle w:val="a5"/>
              <w:jc w:val="both"/>
            </w:pPr>
            <w:r>
              <w:t>2.</w:t>
            </w:r>
            <w:r>
              <w:tab/>
              <w:t xml:space="preserve">Граница между участком 8 и 10 не соответствует фактическому использованию территории. На участке исторически расположено капитальное ограждение, отраженное на листе «фактическое использование территории», а также на топографической съемке </w:t>
            </w:r>
            <w:proofErr w:type="spellStart"/>
            <w:r>
              <w:t>Мосгоргеотреста</w:t>
            </w:r>
            <w:proofErr w:type="spellEnd"/>
            <w:r>
              <w:t xml:space="preserve"> (</w:t>
            </w:r>
            <w:proofErr w:type="spellStart"/>
            <w:r>
              <w:t>геоподоснове</w:t>
            </w:r>
            <w:proofErr w:type="spellEnd"/>
            <w:r>
              <w:t xml:space="preserve">). Согласно геодезическим изысканиям, площадь земельного участка № 10 составляет не 480 </w:t>
            </w:r>
            <w:proofErr w:type="spellStart"/>
            <w:r>
              <w:t>кв.м</w:t>
            </w:r>
            <w:proofErr w:type="spellEnd"/>
            <w:r>
              <w:t xml:space="preserve">., а 650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, так как граница участка необоснованно передвинута. Изменить границу участка в соответствии с существующим ограждением, согласно </w:t>
            </w:r>
            <w:proofErr w:type="gramStart"/>
            <w:r>
              <w:t>геодезической</w:t>
            </w:r>
            <w:proofErr w:type="gramEnd"/>
            <w:r>
              <w:t xml:space="preserve"> </w:t>
            </w:r>
            <w:proofErr w:type="spellStart"/>
            <w:r>
              <w:t>топосъемке</w:t>
            </w:r>
            <w:proofErr w:type="spellEnd"/>
            <w:r>
              <w:t xml:space="preserve"> </w:t>
            </w:r>
            <w:proofErr w:type="spellStart"/>
            <w:r>
              <w:t>Мосгоргеотреста</w:t>
            </w:r>
            <w:proofErr w:type="spellEnd"/>
            <w:r>
              <w:t>, соответственно уточнить площадь земельных участков № 8 и № 10.</w:t>
            </w:r>
          </w:p>
          <w:p w:rsidR="00652AB3" w:rsidRDefault="00652AB3" w:rsidP="00652AB3">
            <w:pPr>
              <w:pStyle w:val="a5"/>
              <w:jc w:val="both"/>
            </w:pPr>
            <w:r>
              <w:t>3.</w:t>
            </w:r>
            <w:r>
              <w:tab/>
              <w:t>На стр.9, том.1 Участок № 6 выделяется для эксплуатации нежилых зданий. Согласно документам на собственность (ЕГРН) земельный участок (кадастровый номер 77:01:0002009:147)  выделен под малоэтажную многоквартирную жилую застройку и деловое управление. Получен ГПЗУ № RU 77224000-049220 от 17.01.2020. Собственник ООО «Специализированный застройщик «</w:t>
            </w:r>
            <w:proofErr w:type="spellStart"/>
            <w:r>
              <w:t>Толмачевский</w:t>
            </w:r>
            <w:proofErr w:type="spellEnd"/>
            <w:r>
              <w:t xml:space="preserve">».  В листе «характеристики земельных участков» данный участок относится к нежилым объектам. Также при расчетах минимально и максимально нормативно необходимых площадей ЗУ  не принято жилое назначение данного участка. Считаем площадь отводимого земельного участка № 10 под общественную территорию 0,048 га необоснованно минимальной. Увеличить площадь ЗУ № 10 до 0,065 га и уточнить границы, согласно прилагаемому плану. </w:t>
            </w:r>
          </w:p>
          <w:p w:rsidR="00652AB3" w:rsidRDefault="00652AB3" w:rsidP="00652AB3">
            <w:pPr>
              <w:pStyle w:val="a5"/>
              <w:jc w:val="both"/>
            </w:pPr>
            <w:r>
              <w:t>4.</w:t>
            </w:r>
            <w:r>
              <w:tab/>
              <w:t xml:space="preserve">В разработку проекта корректировки межевания территории не включен участок 77:01:0002009:75, выделенный под многоквартирную жилую застройку. </w:t>
            </w:r>
            <w:proofErr w:type="gramStart"/>
            <w:r>
              <w:t>На данном участке планируется строительство жилого дома с подземным паркингом, в связи с чем, площадь ЗУ № 10 по нормативам под общественную территорию 0,048 га необоснованно минимальной.</w:t>
            </w:r>
            <w:proofErr w:type="gramEnd"/>
            <w:r>
              <w:t xml:space="preserve"> Увеличить площадь ЗУ № 10 до 0,065 га и уточнить границы, согласно прилагаемому плану</w:t>
            </w:r>
          </w:p>
          <w:p w:rsidR="00652AB3" w:rsidRDefault="00652AB3" w:rsidP="00652AB3">
            <w:pPr>
              <w:pStyle w:val="a5"/>
              <w:jc w:val="both"/>
            </w:pPr>
            <w:r>
              <w:t>5.</w:t>
            </w:r>
            <w:r>
              <w:tab/>
              <w:t xml:space="preserve">На участке № 8 и участке № 10 имеются инженерные сооружения (байпас, кабельные линии МКС, теплотрасса). Учитывая планируемое строительство жилья в данном квартале, линии инженерных сооружений необходимо перекладывать. Просим откорректировать границы ЗУ № 8 и 10, согласно возможной трассе перекладки инженерных сооружений (план границ прилагается). </w:t>
            </w:r>
          </w:p>
          <w:p w:rsidR="00652AB3" w:rsidRPr="00C70740" w:rsidRDefault="00652AB3" w:rsidP="00652AB3">
            <w:pPr>
              <w:pStyle w:val="a5"/>
              <w:jc w:val="both"/>
            </w:pPr>
            <w:r>
              <w:t>6.</w:t>
            </w:r>
            <w:r>
              <w:tab/>
              <w:t xml:space="preserve">На территории участка 77:01:0002009:75 расположена трансформаторная подстанция РТП 11064  (д.5 , стр.15 по </w:t>
            </w:r>
            <w:proofErr w:type="spellStart"/>
            <w:r>
              <w:t>Б.Толмачевскому</w:t>
            </w:r>
            <w:proofErr w:type="spellEnd"/>
            <w:r>
              <w:t xml:space="preserve"> пер.), </w:t>
            </w:r>
            <w:proofErr w:type="spellStart"/>
            <w:r>
              <w:t>субабонентами</w:t>
            </w:r>
            <w:proofErr w:type="spellEnd"/>
            <w:r>
              <w:t xml:space="preserve"> которой являются соседние собственники зданий (</w:t>
            </w:r>
            <w:proofErr w:type="spellStart"/>
            <w:r>
              <w:t>Толмачевский</w:t>
            </w:r>
            <w:proofErr w:type="spellEnd"/>
            <w:r>
              <w:t xml:space="preserve"> стр. 7, стр. 9,  </w:t>
            </w:r>
            <w:proofErr w:type="spellStart"/>
            <w:r>
              <w:t>Пыжевский</w:t>
            </w:r>
            <w:proofErr w:type="spellEnd"/>
            <w:r>
              <w:t xml:space="preserve"> пер. д.6, д.5). Трансформаторная станция попадает в пятно застройки - котлован подземного паркинга проектируемого жилого дома.  Перенос РТП для нужд обеспечения электроснабжения жилого дома и соседних абонентов, строительной площадки/строительного городка ввиду стесненных </w:t>
            </w:r>
            <w:proofErr w:type="gramStart"/>
            <w:r>
              <w:t>условиях</w:t>
            </w:r>
            <w:proofErr w:type="gramEnd"/>
            <w:r>
              <w:t xml:space="preserve"> центральной части города возможно только на участке № 10. Учитывая существующие </w:t>
            </w:r>
            <w:r>
              <w:lastRenderedPageBreak/>
              <w:t xml:space="preserve">инженерные коммуникации, расположенные в границах участка № 9 (байпас, МТС, МКС)  и необходимость размещения временного РТП необходимо дополнить в условных обозначениях  участка № 10 «Общественные территории, в </w:t>
            </w:r>
            <w:proofErr w:type="spellStart"/>
            <w:r>
              <w:t>т.ч</w:t>
            </w:r>
            <w:proofErr w:type="spellEnd"/>
            <w:r>
              <w:t>. спортивные и детские площадки, внутриквартальные проезды, обслуживание инженерных сооружений».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snapToGrid w:val="0"/>
              <w:rPr>
                <w:szCs w:val="20"/>
              </w:rPr>
            </w:pPr>
            <w:r w:rsidRPr="00C70740">
              <w:rPr>
                <w:szCs w:val="20"/>
              </w:rPr>
              <w:t>Самсонов Владимир Владимирович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>Замечания представлены на отдельном листе в приложении</w:t>
            </w:r>
            <w:r w:rsidR="00CF73D3">
              <w:t xml:space="preserve"> (см.п.1)</w:t>
            </w:r>
            <w:r w:rsidRPr="00C70740">
              <w:t>.</w:t>
            </w:r>
          </w:p>
          <w:p w:rsidR="00C70740" w:rsidRPr="00C70740" w:rsidRDefault="00C70740" w:rsidP="00414C46">
            <w:pPr>
              <w:pStyle w:val="a5"/>
              <w:jc w:val="both"/>
            </w:pPr>
            <w:r w:rsidRPr="00C70740">
              <w:t xml:space="preserve">Просим откорректировать проект межевания в части границ и площади земельных участков № 8 и 10 в соответствии с согласованной схемой между всеми землепользователями. 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rPr>
                <w:szCs w:val="20"/>
              </w:rPr>
            </w:pPr>
            <w:r w:rsidRPr="00C70740">
              <w:rPr>
                <w:szCs w:val="20"/>
              </w:rPr>
              <w:t>Черненко Александр Александрович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>Замечания представлены на отдельном листе</w:t>
            </w:r>
            <w:proofErr w:type="gramStart"/>
            <w:r w:rsidRPr="00C70740">
              <w:t>.</w:t>
            </w:r>
            <w:proofErr w:type="gramEnd"/>
            <w:r w:rsidR="00CF73D3">
              <w:t xml:space="preserve"> </w:t>
            </w:r>
            <w:r w:rsidR="00CF73D3" w:rsidRPr="00CF73D3">
              <w:t>(</w:t>
            </w:r>
            <w:proofErr w:type="gramStart"/>
            <w:r w:rsidR="00CF73D3" w:rsidRPr="00CF73D3">
              <w:t>с</w:t>
            </w:r>
            <w:proofErr w:type="gramEnd"/>
            <w:r w:rsidR="00CF73D3" w:rsidRPr="00CF73D3">
              <w:t>м.п.1).</w:t>
            </w:r>
          </w:p>
          <w:p w:rsidR="00C70740" w:rsidRPr="00C70740" w:rsidRDefault="00C70740" w:rsidP="00414C46">
            <w:pPr>
              <w:pStyle w:val="a5"/>
              <w:jc w:val="both"/>
            </w:pPr>
            <w:r w:rsidRPr="00C70740">
              <w:t xml:space="preserve">Просим откорректировать проект межевания в части границ и площади земельных участков № 8 и 10 в соответствии с согласованным планом между всеми землепользователями. 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rPr>
                <w:szCs w:val="20"/>
              </w:rPr>
            </w:pPr>
            <w:r w:rsidRPr="00C70740">
              <w:rPr>
                <w:szCs w:val="20"/>
              </w:rPr>
              <w:t>Мохов Никита Владимирович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 xml:space="preserve"> Замечания представлены на отдельном листе</w:t>
            </w:r>
            <w:proofErr w:type="gramStart"/>
            <w:r w:rsidRPr="00C70740">
              <w:t>.</w:t>
            </w:r>
            <w:proofErr w:type="gramEnd"/>
            <w:r w:rsidR="00CF73D3">
              <w:t xml:space="preserve"> </w:t>
            </w:r>
            <w:r w:rsidR="00CF73D3" w:rsidRPr="00CF73D3">
              <w:t>(</w:t>
            </w:r>
            <w:proofErr w:type="gramStart"/>
            <w:r w:rsidR="00CF73D3" w:rsidRPr="00CF73D3">
              <w:t>с</w:t>
            </w:r>
            <w:proofErr w:type="gramEnd"/>
            <w:r w:rsidR="00CF73D3" w:rsidRPr="00CF73D3">
              <w:t>м.п.1).</w:t>
            </w:r>
          </w:p>
          <w:p w:rsidR="00C70740" w:rsidRPr="00C70740" w:rsidRDefault="00C70740" w:rsidP="001B60CF">
            <w:pPr>
              <w:pStyle w:val="a5"/>
              <w:jc w:val="both"/>
            </w:pPr>
            <w:r w:rsidRPr="00C70740">
              <w:t xml:space="preserve"> Про</w:t>
            </w:r>
            <w:r w:rsidR="001B60CF">
              <w:t>шу</w:t>
            </w:r>
            <w:r w:rsidRPr="00C70740">
              <w:t xml:space="preserve"> откорректировать проект межевания в части границ и площади земельных участков № 8 и 10 в соответствии со схемой согласованной </w:t>
            </w:r>
            <w:proofErr w:type="gramStart"/>
            <w:r w:rsidRPr="00C70740">
              <w:t>м-у</w:t>
            </w:r>
            <w:proofErr w:type="gramEnd"/>
            <w:r w:rsidRPr="00C70740">
              <w:t xml:space="preserve"> всеми землепользователями. 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snapToGrid w:val="0"/>
              <w:rPr>
                <w:szCs w:val="20"/>
              </w:rPr>
            </w:pPr>
            <w:r w:rsidRPr="00C70740">
              <w:rPr>
                <w:szCs w:val="20"/>
              </w:rPr>
              <w:t>Герасимов Валерий Николаевич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>Замечания представлены на отдельном листе в приложении</w:t>
            </w:r>
            <w:proofErr w:type="gramStart"/>
            <w:r w:rsidRPr="00C70740">
              <w:t>.</w:t>
            </w:r>
            <w:proofErr w:type="gramEnd"/>
            <w:r w:rsidR="00CF73D3">
              <w:t xml:space="preserve"> </w:t>
            </w:r>
            <w:r w:rsidR="00CF73D3" w:rsidRPr="00CF73D3">
              <w:t>(</w:t>
            </w:r>
            <w:proofErr w:type="gramStart"/>
            <w:r w:rsidR="00CF73D3" w:rsidRPr="00CF73D3">
              <w:t>с</w:t>
            </w:r>
            <w:proofErr w:type="gramEnd"/>
            <w:r w:rsidR="00CF73D3" w:rsidRPr="00CF73D3">
              <w:t>м.п.1).</w:t>
            </w:r>
          </w:p>
          <w:p w:rsidR="00C70740" w:rsidRPr="00C70740" w:rsidRDefault="00C70740" w:rsidP="001B60CF">
            <w:pPr>
              <w:pStyle w:val="a5"/>
              <w:jc w:val="both"/>
            </w:pPr>
            <w:r w:rsidRPr="00C70740">
              <w:t>Просим откорректировать проект межевания в части границ и площади земельных участков № 8 и 10 в соответствии с согласованн</w:t>
            </w:r>
            <w:r w:rsidR="001B60CF">
              <w:t>ой</w:t>
            </w:r>
            <w:r w:rsidRPr="00C70740">
              <w:t xml:space="preserve"> </w:t>
            </w:r>
            <w:r w:rsidR="001B60CF">
              <w:t>схемой</w:t>
            </w:r>
            <w:r w:rsidRPr="00C70740">
              <w:t xml:space="preserve"> между всеми землепользователями. 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snapToGrid w:val="0"/>
              <w:rPr>
                <w:szCs w:val="20"/>
              </w:rPr>
            </w:pPr>
            <w:r w:rsidRPr="00C70740">
              <w:rPr>
                <w:szCs w:val="20"/>
              </w:rPr>
              <w:t>Исаева Юлия Игоревна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414C46">
            <w:pPr>
              <w:pStyle w:val="a5"/>
              <w:jc w:val="both"/>
            </w:pPr>
            <w:r w:rsidRPr="00C70740">
              <w:t>Замечания представлены на отдельном листе</w:t>
            </w:r>
            <w:proofErr w:type="gramStart"/>
            <w:r w:rsidRPr="00C70740">
              <w:t>.</w:t>
            </w:r>
            <w:proofErr w:type="gramEnd"/>
            <w:r w:rsidR="00CF73D3">
              <w:t xml:space="preserve"> </w:t>
            </w:r>
            <w:r w:rsidR="00CF73D3" w:rsidRPr="00CF73D3">
              <w:t>(</w:t>
            </w:r>
            <w:proofErr w:type="gramStart"/>
            <w:r w:rsidR="00CF73D3" w:rsidRPr="00CF73D3">
              <w:t>с</w:t>
            </w:r>
            <w:proofErr w:type="gramEnd"/>
            <w:r w:rsidR="00CF73D3" w:rsidRPr="00CF73D3">
              <w:t>м.п.1).</w:t>
            </w:r>
          </w:p>
          <w:p w:rsidR="00C70740" w:rsidRPr="00C70740" w:rsidRDefault="00C70740" w:rsidP="001B60CF">
            <w:pPr>
              <w:pStyle w:val="a5"/>
              <w:jc w:val="both"/>
            </w:pPr>
            <w:r w:rsidRPr="00C70740">
              <w:t>Про</w:t>
            </w:r>
            <w:r w:rsidR="001B60CF">
              <w:t>шу</w:t>
            </w:r>
            <w:r w:rsidRPr="00C70740">
              <w:t xml:space="preserve"> откорректировать проект межевания в части границ и площади земельных участков № 8 и 10 в соответствии с согласованной схемой между всеми землепользователями.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rPr>
                <w:szCs w:val="20"/>
              </w:rPr>
            </w:pPr>
            <w:r w:rsidRPr="00C70740">
              <w:rPr>
                <w:szCs w:val="20"/>
              </w:rPr>
              <w:t>Белов Андрей Юрьевич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A76251">
            <w:pPr>
              <w:snapToGrid w:val="0"/>
              <w:jc w:val="both"/>
            </w:pPr>
            <w:r w:rsidRPr="00C70740">
              <w:t>Замечаний к проекту нет. Просим откорректировать проект межевания согласно согласованной двумя сторонами схемой.</w:t>
            </w:r>
          </w:p>
        </w:tc>
      </w:tr>
      <w:tr w:rsidR="00C70740" w:rsidRPr="00C70740" w:rsidTr="00C70740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9A27E0">
            <w:pPr>
              <w:pStyle w:val="a4"/>
              <w:numPr>
                <w:ilvl w:val="0"/>
                <w:numId w:val="11"/>
              </w:numPr>
              <w:tabs>
                <w:tab w:val="num" w:pos="601"/>
              </w:tabs>
              <w:snapToGrid w:val="0"/>
              <w:jc w:val="center"/>
            </w:pPr>
          </w:p>
        </w:tc>
        <w:tc>
          <w:tcPr>
            <w:tcW w:w="3119" w:type="dxa"/>
          </w:tcPr>
          <w:p w:rsidR="00C70740" w:rsidRPr="00C70740" w:rsidRDefault="00C70740" w:rsidP="00C70740">
            <w:pPr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Асханов</w:t>
            </w:r>
            <w:proofErr w:type="spellEnd"/>
            <w:r w:rsidRPr="00C70740">
              <w:rPr>
                <w:szCs w:val="20"/>
              </w:rPr>
              <w:t xml:space="preserve"> Роберт </w:t>
            </w:r>
            <w:proofErr w:type="spellStart"/>
            <w:r w:rsidRPr="00C70740">
              <w:rPr>
                <w:szCs w:val="20"/>
              </w:rPr>
              <w:t>Рашитович</w:t>
            </w:r>
            <w:proofErr w:type="spellEnd"/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A76251">
            <w:pPr>
              <w:snapToGrid w:val="0"/>
              <w:jc w:val="both"/>
            </w:pPr>
            <w:r w:rsidRPr="00C70740">
              <w:t>Просим откорректировать проект межевания согласно согласованной сторонами схемой.</w:t>
            </w:r>
          </w:p>
          <w:p w:rsidR="00C70740" w:rsidRPr="00C70740" w:rsidRDefault="00C70740" w:rsidP="00A76251">
            <w:pPr>
              <w:snapToGrid w:val="0"/>
              <w:jc w:val="both"/>
            </w:pPr>
            <w:r w:rsidRPr="00C70740">
              <w:t xml:space="preserve">ЗУ 8 - 1312 </w:t>
            </w:r>
            <w:proofErr w:type="spellStart"/>
            <w:r w:rsidRPr="00C70740">
              <w:t>кв.м</w:t>
            </w:r>
            <w:proofErr w:type="spellEnd"/>
            <w:r w:rsidRPr="00C70740">
              <w:t xml:space="preserve">., ЗУ 10 - 645 </w:t>
            </w:r>
            <w:proofErr w:type="spellStart"/>
            <w:r w:rsidRPr="00C70740">
              <w:t>кв.м</w:t>
            </w:r>
            <w:proofErr w:type="spellEnd"/>
            <w:r w:rsidRPr="00C70740">
              <w:t>.,</w:t>
            </w:r>
          </w:p>
        </w:tc>
      </w:tr>
    </w:tbl>
    <w:p w:rsidR="00C70740" w:rsidRPr="00C70740" w:rsidRDefault="00C70740" w:rsidP="00C70740"/>
    <w:p w:rsidR="00C70740" w:rsidRDefault="00C70740" w:rsidP="00C70740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Приложение №3</w:t>
      </w:r>
    </w:p>
    <w:p w:rsidR="00414C46" w:rsidRPr="00414C46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</w:rPr>
      </w:pPr>
      <w:r w:rsidRPr="00025C65">
        <w:rPr>
          <w:b/>
        </w:rPr>
        <w:t xml:space="preserve">к протоколу публичных слушаний </w:t>
      </w:r>
      <w:r w:rsidRPr="00414C46">
        <w:rPr>
          <w:b/>
        </w:rPr>
        <w:t>от 10.03.2020 № 1453</w:t>
      </w:r>
    </w:p>
    <w:p w:rsidR="00414C46" w:rsidRDefault="00414C46" w:rsidP="00414C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en-US"/>
        </w:rPr>
      </w:pPr>
      <w:r w:rsidRPr="00414C46">
        <w:rPr>
          <w:b/>
        </w:rPr>
        <w:t xml:space="preserve">по корректировке </w:t>
      </w:r>
      <w:proofErr w:type="gramStart"/>
      <w:r w:rsidRPr="00414C46">
        <w:rPr>
          <w:b/>
        </w:rPr>
        <w:t>проекта межевания территории части квартала</w:t>
      </w:r>
      <w:proofErr w:type="gramEnd"/>
      <w:r w:rsidRPr="00414C46">
        <w:rPr>
          <w:b/>
        </w:rPr>
        <w:t xml:space="preserve"> № 407 района Якиманка, ограниченного Большим </w:t>
      </w:r>
      <w:proofErr w:type="spellStart"/>
      <w:r w:rsidRPr="00414C46">
        <w:rPr>
          <w:b/>
        </w:rPr>
        <w:t>Толмачевским</w:t>
      </w:r>
      <w:proofErr w:type="spellEnd"/>
      <w:r w:rsidRPr="00414C46">
        <w:rPr>
          <w:b/>
        </w:rPr>
        <w:t xml:space="preserve"> пер., ул. Большая Ордынка, </w:t>
      </w:r>
      <w:proofErr w:type="spellStart"/>
      <w:r w:rsidRPr="00414C46">
        <w:rPr>
          <w:b/>
        </w:rPr>
        <w:t>Пыжевским</w:t>
      </w:r>
      <w:proofErr w:type="spellEnd"/>
      <w:r w:rsidRPr="00414C46">
        <w:rPr>
          <w:b/>
        </w:rPr>
        <w:t xml:space="preserve"> пер., </w:t>
      </w:r>
      <w:proofErr w:type="spellStart"/>
      <w:r w:rsidRPr="00414C46">
        <w:rPr>
          <w:b/>
        </w:rPr>
        <w:t>Старомонетным</w:t>
      </w:r>
      <w:proofErr w:type="spellEnd"/>
      <w:r w:rsidRPr="00414C46">
        <w:rPr>
          <w:b/>
        </w:rPr>
        <w:t xml:space="preserve"> пер.</w:t>
      </w:r>
    </w:p>
    <w:p w:rsidR="00025C65" w:rsidRDefault="00025C65" w:rsidP="00025C65">
      <w:pPr>
        <w:tabs>
          <w:tab w:val="left" w:pos="8340"/>
        </w:tabs>
        <w:jc w:val="right"/>
        <w:rPr>
          <w:rFonts w:eastAsia="Calibri"/>
          <w:b/>
          <w:sz w:val="26"/>
          <w:szCs w:val="26"/>
        </w:rPr>
      </w:pPr>
    </w:p>
    <w:p w:rsidR="00C70740" w:rsidRDefault="00C70740" w:rsidP="00C70740">
      <w:pPr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(после собрания)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2716"/>
        <w:gridCol w:w="7296"/>
      </w:tblGrid>
      <w:tr w:rsidR="00C70740" w:rsidRPr="00C70740" w:rsidTr="00FA3189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FA3189">
            <w:pPr>
              <w:snapToGrid w:val="0"/>
              <w:ind w:left="-108" w:right="-108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 xml:space="preserve">№ </w:t>
            </w:r>
            <w:proofErr w:type="gramStart"/>
            <w:r w:rsidRPr="00C70740">
              <w:rPr>
                <w:b/>
                <w:szCs w:val="20"/>
              </w:rPr>
              <w:t>п</w:t>
            </w:r>
            <w:proofErr w:type="gramEnd"/>
            <w:r w:rsidRPr="00C70740">
              <w:rPr>
                <w:b/>
                <w:szCs w:val="20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C70740" w:rsidRPr="00C70740" w:rsidRDefault="00C70740" w:rsidP="00FA3189">
            <w:pPr>
              <w:snapToGrid w:val="0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>Фамилия, имя, отчество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FA3189">
            <w:pPr>
              <w:tabs>
                <w:tab w:val="left" w:pos="8385"/>
              </w:tabs>
              <w:snapToGrid w:val="0"/>
              <w:jc w:val="center"/>
              <w:rPr>
                <w:b/>
                <w:szCs w:val="20"/>
              </w:rPr>
            </w:pPr>
            <w:r w:rsidRPr="00C70740">
              <w:rPr>
                <w:b/>
                <w:szCs w:val="20"/>
              </w:rPr>
              <w:t xml:space="preserve">Предложения и замечания 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b/>
                <w:szCs w:val="20"/>
              </w:rPr>
            </w:pPr>
          </w:p>
        </w:tc>
      </w:tr>
      <w:tr w:rsidR="00C70740" w:rsidRPr="00C70740" w:rsidTr="00FA3189">
        <w:tc>
          <w:tcPr>
            <w:tcW w:w="709" w:type="dxa"/>
            <w:shd w:val="clear" w:color="auto" w:fill="auto"/>
            <w:vAlign w:val="center"/>
          </w:tcPr>
          <w:p w:rsidR="00C70740" w:rsidRPr="00C70740" w:rsidRDefault="00C70740" w:rsidP="00FA3189">
            <w:pPr>
              <w:snapToGrid w:val="0"/>
              <w:ind w:left="-108" w:right="-108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Щербак С.Г.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Лазарева Ю.А.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Шадская</w:t>
            </w:r>
            <w:proofErr w:type="spellEnd"/>
            <w:r w:rsidRPr="00C70740">
              <w:rPr>
                <w:szCs w:val="20"/>
              </w:rPr>
              <w:t xml:space="preserve"> С.Н.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Крутий</w:t>
            </w:r>
            <w:proofErr w:type="spellEnd"/>
            <w:r w:rsidRPr="00C70740">
              <w:rPr>
                <w:szCs w:val="20"/>
              </w:rPr>
              <w:t xml:space="preserve"> Н.С.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Дараган</w:t>
            </w:r>
            <w:proofErr w:type="spellEnd"/>
            <w:r w:rsidRPr="00C70740">
              <w:rPr>
                <w:szCs w:val="20"/>
              </w:rPr>
              <w:t xml:space="preserve"> А.И.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Кондаков Т.Э.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Краснецков</w:t>
            </w:r>
            <w:proofErr w:type="spellEnd"/>
            <w:r w:rsidRPr="00C70740">
              <w:rPr>
                <w:szCs w:val="20"/>
              </w:rPr>
              <w:t xml:space="preserve"> Д.Г.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Гармай</w:t>
            </w:r>
            <w:proofErr w:type="spellEnd"/>
            <w:r w:rsidRPr="00C70740">
              <w:rPr>
                <w:szCs w:val="20"/>
              </w:rPr>
              <w:t xml:space="preserve"> А.В.</w:t>
            </w:r>
          </w:p>
          <w:p w:rsidR="00C70740" w:rsidRPr="00C70740" w:rsidRDefault="00C70740" w:rsidP="00FA3189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Боровскова</w:t>
            </w:r>
            <w:proofErr w:type="spellEnd"/>
            <w:r w:rsidRPr="00C70740">
              <w:rPr>
                <w:szCs w:val="20"/>
              </w:rPr>
              <w:t xml:space="preserve"> Л.А.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lastRenderedPageBreak/>
              <w:t>Клинкова</w:t>
            </w:r>
            <w:proofErr w:type="spellEnd"/>
            <w:r w:rsidRPr="00C70740">
              <w:rPr>
                <w:szCs w:val="20"/>
              </w:rPr>
              <w:t xml:space="preserve"> Л.А.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Коротков В.А.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Бабин А.Н.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Соколов Д.А.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Макарова Н.И.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Кондакова</w:t>
            </w:r>
            <w:proofErr w:type="spellEnd"/>
            <w:r w:rsidRPr="00C70740">
              <w:rPr>
                <w:szCs w:val="20"/>
              </w:rPr>
              <w:t xml:space="preserve"> Г.А.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Корнилов П.Е.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Шарашкина Н.М.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proofErr w:type="spellStart"/>
            <w:r w:rsidRPr="00C70740">
              <w:rPr>
                <w:szCs w:val="20"/>
              </w:rPr>
              <w:t>Долгерт</w:t>
            </w:r>
            <w:proofErr w:type="spellEnd"/>
            <w:r w:rsidRPr="00C70740">
              <w:rPr>
                <w:szCs w:val="20"/>
              </w:rPr>
              <w:t xml:space="preserve"> Н.П.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szCs w:val="20"/>
              </w:rPr>
            </w:pPr>
            <w:r w:rsidRPr="00C70740">
              <w:rPr>
                <w:szCs w:val="20"/>
              </w:rPr>
              <w:t>Воробьева О.Б.</w:t>
            </w:r>
          </w:p>
          <w:p w:rsidR="00C70740" w:rsidRPr="00C70740" w:rsidRDefault="00C70740" w:rsidP="00C70740">
            <w:pPr>
              <w:snapToGrid w:val="0"/>
              <w:jc w:val="center"/>
              <w:rPr>
                <w:b/>
                <w:szCs w:val="20"/>
              </w:rPr>
            </w:pPr>
            <w:r w:rsidRPr="00C70740">
              <w:rPr>
                <w:szCs w:val="20"/>
              </w:rPr>
              <w:t>Червяков К.Н.</w:t>
            </w:r>
          </w:p>
        </w:tc>
        <w:tc>
          <w:tcPr>
            <w:tcW w:w="6804" w:type="dxa"/>
            <w:shd w:val="clear" w:color="auto" w:fill="auto"/>
          </w:tcPr>
          <w:p w:rsidR="00C70740" w:rsidRPr="00C70740" w:rsidRDefault="00C70740" w:rsidP="00C70740">
            <w:pPr>
              <w:pStyle w:val="a5"/>
              <w:jc w:val="both"/>
            </w:pPr>
            <w:r w:rsidRPr="00C70740">
              <w:lastRenderedPageBreak/>
              <w:t xml:space="preserve">Настоящим поддерживаю на публичных слушаниях 26.02.2020г. корректировку </w:t>
            </w:r>
            <w:proofErr w:type="gramStart"/>
            <w:r w:rsidRPr="00C70740">
              <w:t>проекта межевания территории части квартала</w:t>
            </w:r>
            <w:proofErr w:type="gramEnd"/>
            <w:r w:rsidRPr="00C70740">
              <w:t xml:space="preserve"> № 407, ограниченного Большим </w:t>
            </w:r>
            <w:proofErr w:type="spellStart"/>
            <w:r w:rsidRPr="00C70740">
              <w:t>Толмачевским</w:t>
            </w:r>
            <w:proofErr w:type="spellEnd"/>
            <w:r w:rsidRPr="00C70740">
              <w:t xml:space="preserve"> переулком, улицей Большая Ордынка, </w:t>
            </w:r>
            <w:proofErr w:type="spellStart"/>
            <w:r w:rsidRPr="00C70740">
              <w:t>Пыжевским</w:t>
            </w:r>
            <w:proofErr w:type="spellEnd"/>
            <w:r w:rsidRPr="00C70740">
              <w:t xml:space="preserve"> переулком, </w:t>
            </w:r>
            <w:proofErr w:type="spellStart"/>
            <w:r w:rsidRPr="00C70740">
              <w:t>Старомонетным</w:t>
            </w:r>
            <w:proofErr w:type="spellEnd"/>
            <w:r w:rsidRPr="00C70740">
              <w:t xml:space="preserve"> переулком в г. Москве, при соблюдении следующих условий:</w:t>
            </w:r>
          </w:p>
          <w:p w:rsidR="00C70740" w:rsidRPr="00C70740" w:rsidRDefault="00C70740" w:rsidP="00C70740">
            <w:pPr>
              <w:pStyle w:val="a5"/>
              <w:jc w:val="both"/>
            </w:pPr>
            <w:r>
              <w:t>-</w:t>
            </w:r>
            <w:r w:rsidRPr="00C70740">
              <w:t xml:space="preserve">предоставление сотрудникам </w:t>
            </w:r>
            <w:proofErr w:type="spellStart"/>
            <w:r w:rsidRPr="00C70740">
              <w:t>Госкорпорации</w:t>
            </w:r>
            <w:proofErr w:type="spellEnd"/>
            <w:r w:rsidRPr="00C70740">
              <w:t xml:space="preserve"> «</w:t>
            </w:r>
            <w:proofErr w:type="spellStart"/>
            <w:r w:rsidRPr="00C70740">
              <w:t>Росатом</w:t>
            </w:r>
            <w:proofErr w:type="spellEnd"/>
            <w:r w:rsidRPr="00C70740">
              <w:t>», АО «</w:t>
            </w:r>
            <w:proofErr w:type="spellStart"/>
            <w:r w:rsidRPr="00C70740">
              <w:t>НиИ</w:t>
            </w:r>
            <w:proofErr w:type="spellEnd"/>
            <w:r w:rsidRPr="00C70740">
              <w:t xml:space="preserve">» и ФГУП «НИИ НПО «ЛУЧ» безвозмездного круглосуточного доступа (подхода и проезда на автотранспорте) к нежилому сооружению </w:t>
            </w:r>
            <w:proofErr w:type="spellStart"/>
            <w:r w:rsidRPr="00C70740">
              <w:t>кад</w:t>
            </w:r>
            <w:proofErr w:type="spellEnd"/>
            <w:r w:rsidRPr="00C70740">
              <w:t xml:space="preserve">. № 77:01:0002009:3306, расположенному </w:t>
            </w:r>
            <w:r w:rsidRPr="00C70740">
              <w:lastRenderedPageBreak/>
              <w:t xml:space="preserve">по адресу: </w:t>
            </w:r>
            <w:proofErr w:type="spellStart"/>
            <w:r w:rsidRPr="00C70740">
              <w:t>г</w:t>
            </w:r>
            <w:proofErr w:type="gramStart"/>
            <w:r w:rsidRPr="00C70740">
              <w:t>.М</w:t>
            </w:r>
            <w:proofErr w:type="gramEnd"/>
            <w:r w:rsidRPr="00C70740">
              <w:t>осква</w:t>
            </w:r>
            <w:proofErr w:type="spellEnd"/>
            <w:r w:rsidRPr="00C70740">
              <w:t xml:space="preserve">, </w:t>
            </w:r>
            <w:proofErr w:type="spellStart"/>
            <w:r w:rsidRPr="00C70740">
              <w:t>пер.Толмачёвский</w:t>
            </w:r>
            <w:proofErr w:type="spellEnd"/>
            <w:r w:rsidRPr="00C70740">
              <w:t xml:space="preserve"> Большой, д.5, стр.40</w:t>
            </w:r>
          </w:p>
          <w:p w:rsidR="00C70740" w:rsidRPr="00C70740" w:rsidRDefault="00C70740" w:rsidP="00C70740">
            <w:pPr>
              <w:pStyle w:val="a5"/>
              <w:jc w:val="both"/>
            </w:pPr>
            <w:r>
              <w:t>-</w:t>
            </w:r>
            <w:r w:rsidRPr="00C70740">
              <w:t>в случае заключения договора аренды земельного участка, обремененного публичным сервитутом, не выдвигать требования к ФГУП «НИИ НПО «ЛУЧ» о заключении соглашения об осуществлении публичного сервитута в соответствии п. 14. ст. 39.47 ЗК РФ.</w:t>
            </w:r>
          </w:p>
          <w:p w:rsidR="00C70740" w:rsidRPr="00C70740" w:rsidRDefault="00C70740" w:rsidP="00FA3189">
            <w:pPr>
              <w:tabs>
                <w:tab w:val="left" w:pos="8385"/>
              </w:tabs>
              <w:snapToGrid w:val="0"/>
              <w:jc w:val="center"/>
              <w:rPr>
                <w:b/>
                <w:szCs w:val="20"/>
              </w:rPr>
            </w:pPr>
          </w:p>
        </w:tc>
      </w:tr>
      <w:tr w:rsidR="003D1D5E" w:rsidRPr="00C70740" w:rsidTr="00FA3189">
        <w:tc>
          <w:tcPr>
            <w:tcW w:w="709" w:type="dxa"/>
            <w:shd w:val="clear" w:color="auto" w:fill="auto"/>
            <w:vAlign w:val="center"/>
          </w:tcPr>
          <w:p w:rsidR="003D1D5E" w:rsidRPr="003D1D5E" w:rsidRDefault="003D1D5E" w:rsidP="00FA3189">
            <w:pPr>
              <w:snapToGrid w:val="0"/>
              <w:ind w:left="-108" w:right="-108"/>
              <w:jc w:val="center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3119" w:type="dxa"/>
            <w:shd w:val="clear" w:color="auto" w:fill="auto"/>
          </w:tcPr>
          <w:p w:rsidR="003D1D5E" w:rsidRDefault="003D1D5E" w:rsidP="00FA3189">
            <w:pPr>
              <w:snapToGrid w:val="0"/>
              <w:jc w:val="center"/>
              <w:rPr>
                <w:szCs w:val="20"/>
              </w:rPr>
            </w:pPr>
          </w:p>
          <w:p w:rsidR="003D1D5E" w:rsidRPr="003D1D5E" w:rsidRDefault="003D1D5E" w:rsidP="003D1D5E">
            <w:pPr>
              <w:rPr>
                <w:szCs w:val="20"/>
              </w:rPr>
            </w:pPr>
          </w:p>
          <w:p w:rsidR="003D1D5E" w:rsidRPr="003D1D5E" w:rsidRDefault="003D1D5E" w:rsidP="003D1D5E">
            <w:pPr>
              <w:rPr>
                <w:szCs w:val="20"/>
              </w:rPr>
            </w:pPr>
          </w:p>
          <w:p w:rsidR="003D1D5E" w:rsidRPr="003D1D5E" w:rsidRDefault="003D1D5E" w:rsidP="003D1D5E">
            <w:pPr>
              <w:rPr>
                <w:szCs w:val="20"/>
              </w:rPr>
            </w:pPr>
          </w:p>
          <w:p w:rsidR="003D1D5E" w:rsidRPr="003D1D5E" w:rsidRDefault="003D1D5E" w:rsidP="003D1D5E">
            <w:pPr>
              <w:rPr>
                <w:szCs w:val="20"/>
              </w:rPr>
            </w:pPr>
          </w:p>
          <w:p w:rsidR="003D1D5E" w:rsidRPr="003D1D5E" w:rsidRDefault="003D1D5E" w:rsidP="003D1D5E">
            <w:pPr>
              <w:rPr>
                <w:szCs w:val="20"/>
              </w:rPr>
            </w:pPr>
          </w:p>
          <w:p w:rsidR="003D1D5E" w:rsidRDefault="003D1D5E" w:rsidP="003D1D5E">
            <w:pPr>
              <w:rPr>
                <w:szCs w:val="20"/>
              </w:rPr>
            </w:pPr>
          </w:p>
          <w:p w:rsidR="003D1D5E" w:rsidRDefault="003D1D5E" w:rsidP="003D1D5E">
            <w:pPr>
              <w:rPr>
                <w:szCs w:val="20"/>
              </w:rPr>
            </w:pPr>
          </w:p>
          <w:p w:rsidR="003D1D5E" w:rsidRPr="003D1D5E" w:rsidRDefault="003D1D5E" w:rsidP="003D1D5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Шувалова Е.А.</w:t>
            </w:r>
          </w:p>
        </w:tc>
        <w:tc>
          <w:tcPr>
            <w:tcW w:w="6804" w:type="dxa"/>
            <w:shd w:val="clear" w:color="auto" w:fill="auto"/>
          </w:tcPr>
          <w:p w:rsidR="003D1D5E" w:rsidRDefault="003D1D5E" w:rsidP="003D1D5E">
            <w:pPr>
              <w:pStyle w:val="a5"/>
              <w:jc w:val="both"/>
            </w:pPr>
            <w:r>
              <w:t>Орган власти (заполняется депутатом) Московская городская Дума</w:t>
            </w:r>
          </w:p>
          <w:p w:rsidR="003D1D5E" w:rsidRDefault="003D1D5E" w:rsidP="003D1D5E">
            <w:pPr>
              <w:pStyle w:val="a5"/>
              <w:jc w:val="both"/>
            </w:pPr>
            <w:r>
              <w:t>Предложение, замечание по обсуждаемому проекту:</w:t>
            </w:r>
          </w:p>
          <w:p w:rsidR="003D1D5E" w:rsidRDefault="003D1D5E" w:rsidP="003D1D5E">
            <w:pPr>
              <w:pStyle w:val="a5"/>
              <w:jc w:val="both"/>
            </w:pPr>
            <w:r>
              <w:t xml:space="preserve">Считаю собрание участников публичных слушаний 26 февраля в 19:00 по корректировке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407, ограниченного Большим </w:t>
            </w:r>
            <w:proofErr w:type="spellStart"/>
            <w:r>
              <w:t>Толмачевским</w:t>
            </w:r>
            <w:proofErr w:type="spellEnd"/>
            <w:r>
              <w:t xml:space="preserve"> переулком, улицей Большая Ордынка, </w:t>
            </w:r>
            <w:proofErr w:type="spellStart"/>
            <w:r>
              <w:t>Пыжевским</w:t>
            </w:r>
            <w:proofErr w:type="spellEnd"/>
            <w:r>
              <w:t xml:space="preserve"> переулком, </w:t>
            </w:r>
            <w:proofErr w:type="spellStart"/>
            <w:r>
              <w:t>Старомонетным</w:t>
            </w:r>
            <w:proofErr w:type="spellEnd"/>
            <w:r>
              <w:t xml:space="preserve"> переулком несостоявшимся из-за грубого нарушения организаторами слушаний Градостроительных кодексов Российской Федерации и города Москвы при их проведении. Следовательно, нельзя признать состоявшимися и сами слушания.</w:t>
            </w:r>
          </w:p>
          <w:p w:rsidR="003D1D5E" w:rsidRDefault="003D1D5E" w:rsidP="003D1D5E">
            <w:pPr>
              <w:pStyle w:val="a5"/>
              <w:jc w:val="both"/>
            </w:pPr>
            <w:r>
              <w:t xml:space="preserve">Выражаю протест против корректировки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407, ограниченного Большим </w:t>
            </w:r>
            <w:proofErr w:type="spellStart"/>
            <w:r>
              <w:t>Толмачевским</w:t>
            </w:r>
            <w:proofErr w:type="spellEnd"/>
            <w:r>
              <w:t xml:space="preserve"> переулком, улицей Большая Ордынка, </w:t>
            </w:r>
            <w:proofErr w:type="spellStart"/>
            <w:r>
              <w:t>Пыжевским</w:t>
            </w:r>
            <w:proofErr w:type="spellEnd"/>
            <w:r>
              <w:t xml:space="preserve"> переулком, </w:t>
            </w:r>
            <w:proofErr w:type="spellStart"/>
            <w:r>
              <w:t>Старомонетным</w:t>
            </w:r>
            <w:proofErr w:type="spellEnd"/>
            <w:r>
              <w:t xml:space="preserve"> переулком.</w:t>
            </w:r>
          </w:p>
          <w:p w:rsidR="003D1D5E" w:rsidRPr="00C70740" w:rsidRDefault="003D1D5E" w:rsidP="003D1D5E">
            <w:pPr>
              <w:pStyle w:val="a5"/>
              <w:jc w:val="both"/>
            </w:pPr>
            <w:r>
              <w:t>Участок расположен в особо охраняемой зоне и позиция Департамента культурного наследия не определена.</w:t>
            </w:r>
          </w:p>
        </w:tc>
      </w:tr>
      <w:tr w:rsidR="00DD4F71" w:rsidRPr="00C70740" w:rsidTr="00FA3189">
        <w:tc>
          <w:tcPr>
            <w:tcW w:w="709" w:type="dxa"/>
            <w:shd w:val="clear" w:color="auto" w:fill="auto"/>
            <w:vAlign w:val="center"/>
          </w:tcPr>
          <w:p w:rsidR="00DD4F71" w:rsidRPr="00DD4F71" w:rsidRDefault="00DD4F71" w:rsidP="00FA3189">
            <w:pPr>
              <w:snapToGrid w:val="0"/>
              <w:ind w:left="-108" w:right="-108"/>
              <w:jc w:val="center"/>
              <w:rPr>
                <w:b/>
                <w:szCs w:val="20"/>
                <w:lang w:val="en-US"/>
              </w:rPr>
            </w:pPr>
            <w:r>
              <w:rPr>
                <w:b/>
                <w:szCs w:val="20"/>
                <w:lang w:val="en-US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F96D0B" w:rsidRDefault="00F96D0B" w:rsidP="00FA3189">
            <w:pPr>
              <w:snapToGrid w:val="0"/>
              <w:jc w:val="center"/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Pr="00F96D0B" w:rsidRDefault="00F96D0B" w:rsidP="00F96D0B">
            <w:pPr>
              <w:rPr>
                <w:szCs w:val="20"/>
              </w:rPr>
            </w:pPr>
          </w:p>
          <w:p w:rsidR="00F96D0B" w:rsidRDefault="00F96D0B" w:rsidP="00F96D0B">
            <w:pPr>
              <w:rPr>
                <w:szCs w:val="20"/>
              </w:rPr>
            </w:pPr>
          </w:p>
          <w:p w:rsidR="00F96D0B" w:rsidRDefault="00F96D0B" w:rsidP="00F96D0B">
            <w:pPr>
              <w:rPr>
                <w:szCs w:val="20"/>
              </w:rPr>
            </w:pPr>
          </w:p>
          <w:p w:rsidR="00DD4F71" w:rsidRPr="00F96D0B" w:rsidRDefault="00F96D0B" w:rsidP="00F96D0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Герасимов В.Н.</w:t>
            </w:r>
          </w:p>
        </w:tc>
        <w:tc>
          <w:tcPr>
            <w:tcW w:w="6804" w:type="dxa"/>
            <w:shd w:val="clear" w:color="auto" w:fill="auto"/>
          </w:tcPr>
          <w:p w:rsidR="00DD4F71" w:rsidRDefault="00DD4F71" w:rsidP="00DD4F71">
            <w:pPr>
              <w:pStyle w:val="a5"/>
              <w:jc w:val="both"/>
            </w:pPr>
            <w:r>
              <w:t>ООО «Специализированный застройщик «</w:t>
            </w:r>
            <w:proofErr w:type="spellStart"/>
            <w:r>
              <w:t>Толмачевский</w:t>
            </w:r>
            <w:proofErr w:type="spellEnd"/>
            <w:r>
              <w:t xml:space="preserve">» является собственником земельных участков но адресам: г. Москва, пер. Большой </w:t>
            </w:r>
            <w:proofErr w:type="spellStart"/>
            <w:r>
              <w:t>Толмачевский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вл</w:t>
            </w:r>
            <w:proofErr w:type="spellEnd"/>
            <w:proofErr w:type="gramEnd"/>
            <w:r>
              <w:t xml:space="preserve">, 5 стр. 1, 3, 4, 4а, 12, 13, 14, 15(кадастровый номер 77:01:0002009:75) и г. Москва, пер. Большой </w:t>
            </w:r>
            <w:proofErr w:type="spellStart"/>
            <w:r>
              <w:t>Толмачевский</w:t>
            </w:r>
            <w:proofErr w:type="spellEnd"/>
            <w:r>
              <w:t>, вл. 5, стр. 5, 6, 7А, 8, И (кадастровый номер 77:01 :0002009:147).</w:t>
            </w:r>
          </w:p>
          <w:p w:rsidR="00DD4F71" w:rsidRDefault="00DD4F71" w:rsidP="00DD4F71">
            <w:pPr>
              <w:pStyle w:val="a5"/>
              <w:jc w:val="both"/>
            </w:pPr>
            <w:r>
              <w:t xml:space="preserve">По результатам проведенных 26.02.2020г публичных слушаний по проекту по корректировке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407, ограниченного Большим </w:t>
            </w:r>
            <w:proofErr w:type="spellStart"/>
            <w:r>
              <w:t>Толмачевским</w:t>
            </w:r>
            <w:proofErr w:type="spellEnd"/>
            <w:r>
              <w:t xml:space="preserve"> переулком, улицей Большая Ордынка, </w:t>
            </w:r>
            <w:proofErr w:type="spellStart"/>
            <w:r>
              <w:t>Пыжевским</w:t>
            </w:r>
            <w:proofErr w:type="spellEnd"/>
            <w:r>
              <w:t xml:space="preserve"> переулком, </w:t>
            </w:r>
            <w:proofErr w:type="spellStart"/>
            <w:r>
              <w:t>Старомонетным</w:t>
            </w:r>
            <w:proofErr w:type="spellEnd"/>
            <w:r>
              <w:t xml:space="preserve"> переулком (далее Проект), был рассмотрен ряд замечаний. В итоге, все заинтересованные сторон</w:t>
            </w:r>
            <w:proofErr w:type="gramStart"/>
            <w:r>
              <w:t>ы ООО</w:t>
            </w:r>
            <w:proofErr w:type="gramEnd"/>
            <w:r>
              <w:t xml:space="preserve"> «ПСИ» и ООО «Специализированный застройщик «</w:t>
            </w:r>
            <w:proofErr w:type="spellStart"/>
            <w:r>
              <w:t>Толмачевский</w:t>
            </w:r>
            <w:proofErr w:type="spellEnd"/>
            <w:r>
              <w:t xml:space="preserve">» пришли к единому мнению о корректировке Проекта в границах, согласно прилагаемому плану. Площадь участка №8 составляет 1312 </w:t>
            </w:r>
            <w:proofErr w:type="spellStart"/>
            <w:r>
              <w:t>кв.м</w:t>
            </w:r>
            <w:proofErr w:type="spellEnd"/>
            <w:r>
              <w:t xml:space="preserve">., площадь участка №10 - 645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DD4F71" w:rsidRPr="00414C46" w:rsidRDefault="00DD4F71" w:rsidP="00DD4F71">
            <w:pPr>
              <w:pStyle w:val="a5"/>
              <w:jc w:val="both"/>
            </w:pPr>
            <w:r>
              <w:t>ООО «Специализированный застройщик «</w:t>
            </w:r>
            <w:proofErr w:type="spellStart"/>
            <w:r>
              <w:t>Толмачевский</w:t>
            </w:r>
            <w:proofErr w:type="spellEnd"/>
            <w:r>
              <w:t xml:space="preserve">» поддерживает корректировку </w:t>
            </w:r>
            <w:proofErr w:type="gramStart"/>
            <w:r>
              <w:t>проекта межевания территории части квартала</w:t>
            </w:r>
            <w:proofErr w:type="gramEnd"/>
            <w:r>
              <w:t xml:space="preserve"> № 407, ограниченного Большим </w:t>
            </w:r>
            <w:proofErr w:type="spellStart"/>
            <w:r>
              <w:t>Толмачевским</w:t>
            </w:r>
            <w:proofErr w:type="spellEnd"/>
            <w:r>
              <w:t xml:space="preserve"> переулком, улицей Большая Ордынка, </w:t>
            </w:r>
            <w:proofErr w:type="spellStart"/>
            <w:r>
              <w:t>Пыжевским</w:t>
            </w:r>
            <w:proofErr w:type="spellEnd"/>
            <w:r>
              <w:t xml:space="preserve"> переулком. </w:t>
            </w:r>
            <w:proofErr w:type="spellStart"/>
            <w:r>
              <w:t>Старомонетным</w:t>
            </w:r>
            <w:proofErr w:type="spellEnd"/>
            <w:r>
              <w:t xml:space="preserve"> переулком в границах согласованног</w:t>
            </w:r>
            <w:proofErr w:type="gramStart"/>
            <w:r>
              <w:t>о ООО</w:t>
            </w:r>
            <w:proofErr w:type="gramEnd"/>
            <w:r>
              <w:t xml:space="preserve"> «ПСИ» и ООО «Специализированный застройщик «</w:t>
            </w:r>
            <w:proofErr w:type="spellStart"/>
            <w:r>
              <w:t>Толмачевский</w:t>
            </w:r>
            <w:proofErr w:type="spellEnd"/>
            <w:r>
              <w:t>» плана границ.</w:t>
            </w:r>
          </w:p>
          <w:p w:rsidR="00DD4F71" w:rsidRPr="00DD4F71" w:rsidRDefault="00DD4F71" w:rsidP="00DD4F71">
            <w:pPr>
              <w:pStyle w:val="a5"/>
              <w:jc w:val="both"/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A027F47" wp14:editId="4CD9D1F0">
                  <wp:extent cx="4486275" cy="31432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627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0725" w:rsidRDefault="00DC0725" w:rsidP="00C70740">
      <w:pPr>
        <w:rPr>
          <w:rFonts w:eastAsia="Calibri"/>
          <w:sz w:val="26"/>
          <w:szCs w:val="26"/>
        </w:rPr>
      </w:pPr>
    </w:p>
    <w:p w:rsidR="00DC0725" w:rsidRPr="00DC0725" w:rsidRDefault="00DC0725" w:rsidP="00DC0725">
      <w:pPr>
        <w:rPr>
          <w:rFonts w:eastAsia="Calibri"/>
          <w:sz w:val="26"/>
          <w:szCs w:val="26"/>
        </w:rPr>
      </w:pPr>
    </w:p>
    <w:p w:rsidR="00DC0725" w:rsidRPr="00DC0725" w:rsidRDefault="00DC0725" w:rsidP="00DC0725">
      <w:pPr>
        <w:rPr>
          <w:rFonts w:eastAsia="Calibri"/>
          <w:sz w:val="26"/>
          <w:szCs w:val="26"/>
        </w:rPr>
      </w:pPr>
    </w:p>
    <w:p w:rsidR="00DC0725" w:rsidRPr="00DC0725" w:rsidRDefault="00DC0725" w:rsidP="00DC0725">
      <w:pPr>
        <w:rPr>
          <w:rFonts w:eastAsia="Calibri"/>
          <w:sz w:val="26"/>
          <w:szCs w:val="26"/>
        </w:rPr>
      </w:pPr>
    </w:p>
    <w:p w:rsidR="00DC0725" w:rsidRPr="00DC0725" w:rsidRDefault="00DC0725" w:rsidP="00DC0725">
      <w:pPr>
        <w:rPr>
          <w:rFonts w:eastAsia="Calibri"/>
          <w:sz w:val="26"/>
          <w:szCs w:val="26"/>
        </w:rPr>
      </w:pPr>
    </w:p>
    <w:p w:rsidR="00DC0725" w:rsidRPr="00DC0725" w:rsidRDefault="00DC0725" w:rsidP="00DC0725">
      <w:pPr>
        <w:rPr>
          <w:rFonts w:eastAsia="Calibri"/>
          <w:sz w:val="26"/>
          <w:szCs w:val="26"/>
        </w:rPr>
      </w:pPr>
    </w:p>
    <w:p w:rsidR="00DC0725" w:rsidRDefault="00DC0725" w:rsidP="00DC0725">
      <w:pPr>
        <w:rPr>
          <w:rFonts w:eastAsia="Calibri"/>
          <w:sz w:val="26"/>
          <w:szCs w:val="26"/>
        </w:rPr>
      </w:pPr>
    </w:p>
    <w:p w:rsidR="00DC0725" w:rsidRDefault="00DC0725" w:rsidP="00DC0725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Секретарь комиссии:</w:t>
      </w:r>
    </w:p>
    <w:p w:rsidR="00DC0725" w:rsidRDefault="00DC0725" w:rsidP="00DC072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DC0725" w:rsidRDefault="00DC0725" w:rsidP="00DC0725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     </w:t>
      </w:r>
      <w:proofErr w:type="spellStart"/>
      <w:r>
        <w:rPr>
          <w:rFonts w:eastAsia="Calibri"/>
          <w:b/>
          <w:sz w:val="26"/>
          <w:szCs w:val="26"/>
        </w:rPr>
        <w:t>А.К.Нисапова</w:t>
      </w:r>
      <w:proofErr w:type="spellEnd"/>
    </w:p>
    <w:p w:rsidR="00C91FAB" w:rsidRPr="00DC0725" w:rsidRDefault="00C91FAB" w:rsidP="00DC0725">
      <w:pPr>
        <w:rPr>
          <w:rFonts w:eastAsia="Calibri"/>
          <w:sz w:val="26"/>
          <w:szCs w:val="26"/>
        </w:rPr>
      </w:pPr>
    </w:p>
    <w:sectPr w:rsidR="00C91FAB" w:rsidRPr="00DC0725" w:rsidSect="00F3202B"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CD87171"/>
    <w:multiLevelType w:val="hybridMultilevel"/>
    <w:tmpl w:val="3D74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A39D2"/>
    <w:multiLevelType w:val="hybridMultilevel"/>
    <w:tmpl w:val="AAF02BB2"/>
    <w:lvl w:ilvl="0" w:tplc="FDC873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F47448"/>
    <w:multiLevelType w:val="hybridMultilevel"/>
    <w:tmpl w:val="3D74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246197"/>
    <w:multiLevelType w:val="hybridMultilevel"/>
    <w:tmpl w:val="6FB4D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D2E1B4D"/>
    <w:multiLevelType w:val="hybridMultilevel"/>
    <w:tmpl w:val="2F0C47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A33BB2"/>
    <w:multiLevelType w:val="hybridMultilevel"/>
    <w:tmpl w:val="2F0C47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F1580B"/>
    <w:multiLevelType w:val="hybridMultilevel"/>
    <w:tmpl w:val="403A82EE"/>
    <w:lvl w:ilvl="0" w:tplc="7ADEF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B0921"/>
    <w:multiLevelType w:val="hybridMultilevel"/>
    <w:tmpl w:val="6D7CC6C0"/>
    <w:lvl w:ilvl="0" w:tplc="B88099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FC60FA"/>
    <w:multiLevelType w:val="hybridMultilevel"/>
    <w:tmpl w:val="CF5E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A5"/>
    <w:rsid w:val="00025C65"/>
    <w:rsid w:val="000576C0"/>
    <w:rsid w:val="00075250"/>
    <w:rsid w:val="000800CF"/>
    <w:rsid w:val="000E53E8"/>
    <w:rsid w:val="00185816"/>
    <w:rsid w:val="001B60CF"/>
    <w:rsid w:val="00357649"/>
    <w:rsid w:val="003D1D5E"/>
    <w:rsid w:val="00403D4B"/>
    <w:rsid w:val="00414C46"/>
    <w:rsid w:val="004B38F9"/>
    <w:rsid w:val="004F564F"/>
    <w:rsid w:val="005B1754"/>
    <w:rsid w:val="00652AB3"/>
    <w:rsid w:val="006F6554"/>
    <w:rsid w:val="00701344"/>
    <w:rsid w:val="00720DA7"/>
    <w:rsid w:val="00764B05"/>
    <w:rsid w:val="00774BE2"/>
    <w:rsid w:val="007F00AF"/>
    <w:rsid w:val="00827B70"/>
    <w:rsid w:val="008307D6"/>
    <w:rsid w:val="00832479"/>
    <w:rsid w:val="00980A42"/>
    <w:rsid w:val="009A27E0"/>
    <w:rsid w:val="009B6C38"/>
    <w:rsid w:val="009C380D"/>
    <w:rsid w:val="009D1157"/>
    <w:rsid w:val="00A15A5E"/>
    <w:rsid w:val="00A76251"/>
    <w:rsid w:val="00A97AE6"/>
    <w:rsid w:val="00B64E00"/>
    <w:rsid w:val="00B95505"/>
    <w:rsid w:val="00BC2996"/>
    <w:rsid w:val="00C56F52"/>
    <w:rsid w:val="00C70740"/>
    <w:rsid w:val="00C73CCC"/>
    <w:rsid w:val="00C91FAB"/>
    <w:rsid w:val="00CB3FFE"/>
    <w:rsid w:val="00CD4DA5"/>
    <w:rsid w:val="00CF73D3"/>
    <w:rsid w:val="00DC0725"/>
    <w:rsid w:val="00DD4F71"/>
    <w:rsid w:val="00E07D5E"/>
    <w:rsid w:val="00E57F53"/>
    <w:rsid w:val="00F3202B"/>
    <w:rsid w:val="00F64C1E"/>
    <w:rsid w:val="00F96D0B"/>
    <w:rsid w:val="00FE7983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7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6F52"/>
    <w:pPr>
      <w:ind w:left="720"/>
      <w:contextualSpacing/>
    </w:pPr>
  </w:style>
  <w:style w:type="paragraph" w:styleId="a5">
    <w:name w:val="No Spacing"/>
    <w:uiPriority w:val="1"/>
    <w:qFormat/>
    <w:rsid w:val="00C7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025C65"/>
    <w:pPr>
      <w:jc w:val="right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rsid w:val="00025C6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4F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F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7A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6F52"/>
    <w:pPr>
      <w:ind w:left="720"/>
      <w:contextualSpacing/>
    </w:pPr>
  </w:style>
  <w:style w:type="paragraph" w:styleId="a5">
    <w:name w:val="No Spacing"/>
    <w:uiPriority w:val="1"/>
    <w:qFormat/>
    <w:rsid w:val="00C7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025C65"/>
    <w:pPr>
      <w:jc w:val="right"/>
    </w:pPr>
    <w:rPr>
      <w:b/>
    </w:rPr>
  </w:style>
  <w:style w:type="character" w:customStyle="1" w:styleId="a7">
    <w:name w:val="Основной текст Знак"/>
    <w:basedOn w:val="a0"/>
    <w:link w:val="a6"/>
    <w:uiPriority w:val="99"/>
    <w:rsid w:val="00025C6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D4F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4F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2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://http:/yakimanka.mo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o.mos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Нисапова Анна Константиновна</dc:creator>
  <cp:keywords/>
  <dc:description/>
  <cp:lastModifiedBy>Нисапова Анна Константиновна</cp:lastModifiedBy>
  <cp:revision>53</cp:revision>
  <cp:lastPrinted>2020-03-19T13:13:00Z</cp:lastPrinted>
  <dcterms:created xsi:type="dcterms:W3CDTF">2020-02-04T13:31:00Z</dcterms:created>
  <dcterms:modified xsi:type="dcterms:W3CDTF">2020-03-19T13:14:00Z</dcterms:modified>
</cp:coreProperties>
</file>